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F4" w:rsidRDefault="00EE5B09">
      <w:pPr>
        <w:spacing w:line="580" w:lineRule="exact"/>
        <w:jc w:val="center"/>
        <w:rPr>
          <w:rFonts w:eastAsia="仿宋_GB2312"/>
          <w:sz w:val="32"/>
          <w:szCs w:val="32"/>
        </w:rPr>
      </w:pPr>
      <w:r>
        <w:rPr>
          <w:rFonts w:eastAsia="方正小标宋简体"/>
          <w:color w:val="000000"/>
          <w:sz w:val="40"/>
          <w:szCs w:val="40"/>
          <w:shd w:val="clear" w:color="auto" w:fill="FFFFFF"/>
        </w:rPr>
        <w:t>关于开展第八届全国</w:t>
      </w:r>
      <w:proofErr w:type="gramStart"/>
      <w:r>
        <w:rPr>
          <w:rFonts w:eastAsia="方正小标宋简体"/>
          <w:color w:val="000000"/>
          <w:sz w:val="40"/>
          <w:szCs w:val="40"/>
          <w:shd w:val="clear" w:color="auto" w:fill="FFFFFF"/>
        </w:rPr>
        <w:t>悦读中医</w:t>
      </w:r>
      <w:proofErr w:type="gramEnd"/>
      <w:r>
        <w:rPr>
          <w:rFonts w:eastAsia="方正小标宋简体"/>
          <w:color w:val="000000"/>
          <w:sz w:val="40"/>
          <w:szCs w:val="40"/>
          <w:shd w:val="clear" w:color="auto" w:fill="FFFFFF"/>
        </w:rPr>
        <w:t>活动的通知</w:t>
      </w:r>
    </w:p>
    <w:p w:rsidR="00AC79F4" w:rsidRDefault="00AC79F4">
      <w:pPr>
        <w:spacing w:line="580" w:lineRule="exact"/>
        <w:rPr>
          <w:rFonts w:eastAsia="仿宋_GB2312"/>
          <w:color w:val="000000"/>
          <w:sz w:val="32"/>
          <w:szCs w:val="32"/>
          <w:shd w:val="clear" w:color="auto" w:fill="FFFFFF"/>
        </w:rPr>
      </w:pPr>
    </w:p>
    <w:p w:rsidR="00AC79F4" w:rsidRDefault="00EE5B09">
      <w:pPr>
        <w:spacing w:line="580" w:lineRule="exact"/>
        <w:jc w:val="left"/>
        <w:rPr>
          <w:rFonts w:eastAsia="仿宋_GB2312"/>
          <w:sz w:val="32"/>
          <w:szCs w:val="32"/>
        </w:rPr>
      </w:pPr>
      <w:r>
        <w:rPr>
          <w:rFonts w:eastAsia="仿宋_GB2312"/>
          <w:sz w:val="32"/>
          <w:szCs w:val="32"/>
        </w:rPr>
        <w:t>各省、自治区、直辖市卫生健康委、中医药管理局，新疆生产建设兵团卫生健康委，副省级中医药学会，各中医药院校，各活动相关单位：</w:t>
      </w:r>
    </w:p>
    <w:p w:rsidR="00AC79F4" w:rsidRDefault="00EE5B09">
      <w:pPr>
        <w:spacing w:line="580" w:lineRule="exact"/>
        <w:ind w:firstLineChars="200" w:firstLine="640"/>
        <w:jc w:val="left"/>
        <w:rPr>
          <w:rFonts w:eastAsia="仿宋_GB2312"/>
          <w:sz w:val="32"/>
          <w:szCs w:val="32"/>
        </w:rPr>
      </w:pPr>
      <w:r>
        <w:rPr>
          <w:rFonts w:eastAsia="仿宋_GB2312"/>
          <w:sz w:val="32"/>
          <w:szCs w:val="32"/>
        </w:rPr>
        <w:t>为落实国家全民阅读倡导，扩大中医药文化影响力服务健康中国，受国家中医药管理局委托，第八届全国</w:t>
      </w:r>
      <w:proofErr w:type="gramStart"/>
      <w:r>
        <w:rPr>
          <w:rFonts w:eastAsia="仿宋_GB2312"/>
          <w:sz w:val="32"/>
          <w:szCs w:val="32"/>
        </w:rPr>
        <w:t>悦读中医</w:t>
      </w:r>
      <w:proofErr w:type="gramEnd"/>
      <w:r>
        <w:rPr>
          <w:rFonts w:eastAsia="仿宋_GB2312"/>
          <w:sz w:val="32"/>
          <w:szCs w:val="32"/>
        </w:rPr>
        <w:t>活动将继续举行。现将《第八届全国悦读中医活动方案》印发给你们，请按照方案组织开展活动，进一步传播中医文化，助力全民阅读。</w:t>
      </w:r>
    </w:p>
    <w:p w:rsidR="00AC79F4" w:rsidRDefault="00AC79F4">
      <w:pPr>
        <w:spacing w:line="580" w:lineRule="exact"/>
        <w:jc w:val="left"/>
        <w:rPr>
          <w:rFonts w:eastAsia="仿宋_GB2312"/>
          <w:sz w:val="32"/>
          <w:szCs w:val="32"/>
        </w:rPr>
      </w:pPr>
    </w:p>
    <w:p w:rsidR="00AC79F4" w:rsidRDefault="00AC79F4">
      <w:pPr>
        <w:spacing w:line="580" w:lineRule="exact"/>
        <w:ind w:firstLineChars="200" w:firstLine="640"/>
        <w:jc w:val="left"/>
        <w:rPr>
          <w:rFonts w:eastAsia="仿宋_GB2312"/>
          <w:sz w:val="32"/>
          <w:szCs w:val="32"/>
        </w:rPr>
      </w:pPr>
    </w:p>
    <w:p w:rsidR="00AC79F4" w:rsidRDefault="00EE5B09">
      <w:pPr>
        <w:pStyle w:val="Default"/>
        <w:spacing w:line="580" w:lineRule="exact"/>
        <w:ind w:firstLineChars="1150" w:firstLine="3680"/>
        <w:jc w:val="both"/>
        <w:rPr>
          <w:rFonts w:ascii="Times New Roman" w:eastAsia="仿宋_GB2312" w:cs="Times New Roman"/>
          <w:sz w:val="32"/>
          <w:szCs w:val="32"/>
        </w:rPr>
      </w:pPr>
      <w:r>
        <w:rPr>
          <w:rFonts w:ascii="Times New Roman" w:eastAsia="仿宋_GB2312" w:cs="Times New Roman"/>
          <w:sz w:val="32"/>
          <w:szCs w:val="32"/>
        </w:rPr>
        <w:t>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活动办公室</w:t>
      </w:r>
    </w:p>
    <w:p w:rsidR="00AC79F4" w:rsidRDefault="00EE5B09">
      <w:pPr>
        <w:spacing w:line="580" w:lineRule="exact"/>
        <w:ind w:firstLineChars="1050" w:firstLine="3360"/>
        <w:jc w:val="left"/>
        <w:rPr>
          <w:rFonts w:eastAsia="仿宋_GB2312"/>
          <w:sz w:val="32"/>
          <w:szCs w:val="32"/>
        </w:rPr>
      </w:pPr>
      <w:r>
        <w:rPr>
          <w:rFonts w:eastAsia="仿宋_GB2312"/>
          <w:sz w:val="32"/>
          <w:szCs w:val="32"/>
        </w:rPr>
        <w:t>（中国中医药出版社有限公司代章）</w:t>
      </w:r>
    </w:p>
    <w:p w:rsidR="00AC79F4" w:rsidRDefault="00EE5B09">
      <w:pPr>
        <w:spacing w:line="580" w:lineRule="exact"/>
        <w:jc w:val="left"/>
        <w:rPr>
          <w:rFonts w:eastAsia="仿宋_GB2312"/>
          <w:sz w:val="32"/>
          <w:szCs w:val="32"/>
        </w:rPr>
      </w:pPr>
      <w:r>
        <w:rPr>
          <w:rFonts w:eastAsia="仿宋_GB2312"/>
          <w:sz w:val="32"/>
          <w:szCs w:val="32"/>
        </w:rPr>
        <w:t xml:space="preserve">                             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15</w:t>
      </w:r>
      <w:r>
        <w:rPr>
          <w:rFonts w:eastAsia="仿宋_GB2312"/>
          <w:sz w:val="32"/>
          <w:szCs w:val="32"/>
        </w:rPr>
        <w:t>日</w:t>
      </w:r>
    </w:p>
    <w:p w:rsidR="00AC79F4" w:rsidRDefault="00EE5B09">
      <w:pPr>
        <w:rPr>
          <w:rFonts w:eastAsia="仿宋_GB2312"/>
          <w:sz w:val="32"/>
          <w:szCs w:val="32"/>
        </w:rPr>
      </w:pPr>
      <w:r>
        <w:rPr>
          <w:rFonts w:eastAsia="仿宋_GB2312" w:hint="eastAsia"/>
          <w:sz w:val="32"/>
          <w:szCs w:val="32"/>
        </w:rPr>
        <w:br w:type="page"/>
      </w:r>
    </w:p>
    <w:p w:rsidR="00AC79F4" w:rsidRDefault="00AC79F4">
      <w:pPr>
        <w:spacing w:line="580" w:lineRule="exact"/>
        <w:jc w:val="left"/>
        <w:rPr>
          <w:rFonts w:eastAsia="仿宋_GB2312"/>
          <w:sz w:val="32"/>
          <w:szCs w:val="32"/>
        </w:rPr>
      </w:pPr>
    </w:p>
    <w:p w:rsidR="00AC79F4" w:rsidRDefault="00EE5B09">
      <w:pPr>
        <w:spacing w:line="600" w:lineRule="exact"/>
        <w:jc w:val="center"/>
        <w:rPr>
          <w:rFonts w:eastAsia="方正小标宋简体"/>
          <w:sz w:val="40"/>
          <w:szCs w:val="40"/>
        </w:rPr>
      </w:pPr>
      <w:r>
        <w:rPr>
          <w:rFonts w:eastAsia="方正小标宋简体"/>
          <w:sz w:val="40"/>
          <w:szCs w:val="40"/>
        </w:rPr>
        <w:t>第八届全国</w:t>
      </w:r>
      <w:proofErr w:type="gramStart"/>
      <w:r>
        <w:rPr>
          <w:rFonts w:eastAsia="方正小标宋简体"/>
          <w:sz w:val="40"/>
          <w:szCs w:val="40"/>
        </w:rPr>
        <w:t>悦读中医</w:t>
      </w:r>
      <w:proofErr w:type="gramEnd"/>
      <w:r>
        <w:rPr>
          <w:rFonts w:eastAsia="方正小标宋简体"/>
          <w:sz w:val="40"/>
          <w:szCs w:val="40"/>
        </w:rPr>
        <w:t>活动实施方案</w:t>
      </w:r>
    </w:p>
    <w:p w:rsidR="00AC79F4" w:rsidRDefault="00AC79F4">
      <w:pPr>
        <w:tabs>
          <w:tab w:val="left" w:pos="869"/>
        </w:tabs>
        <w:spacing w:line="600" w:lineRule="exact"/>
        <w:rPr>
          <w:rFonts w:eastAsia="仿宋_GB2312"/>
          <w:sz w:val="32"/>
          <w:szCs w:val="32"/>
        </w:rPr>
      </w:pP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2014</w:t>
      </w:r>
      <w:r>
        <w:rPr>
          <w:rFonts w:ascii="Times New Roman" w:eastAsia="仿宋_GB2312" w:cs="Times New Roman"/>
          <w:sz w:val="32"/>
          <w:szCs w:val="32"/>
        </w:rPr>
        <w:t>年起，中国中医药出版社牵头联合中华中医药学会、《中国中医药报》社等单位共同组织开展全国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w:t>
      </w:r>
      <w:r>
        <w:rPr>
          <w:rFonts w:ascii="Times New Roman" w:eastAsia="仿宋_GB2312" w:cs="Times New Roman"/>
          <w:sz w:val="32"/>
          <w:szCs w:val="32"/>
        </w:rPr>
        <w:t>2017</w:t>
      </w:r>
      <w:r>
        <w:rPr>
          <w:rFonts w:ascii="Times New Roman" w:eastAsia="仿宋_GB2312" w:cs="Times New Roman"/>
          <w:sz w:val="32"/>
          <w:szCs w:val="32"/>
        </w:rPr>
        <w:t>年，全国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活动成为国家中医药管理局办公室的委托办事项目，每年给予专项经费支持。</w:t>
      </w:r>
      <w:r>
        <w:rPr>
          <w:rFonts w:ascii="Times New Roman" w:eastAsia="仿宋_GB2312" w:cs="Times New Roman"/>
          <w:sz w:val="32"/>
          <w:szCs w:val="32"/>
        </w:rPr>
        <w:t>2020</w:t>
      </w:r>
      <w:r>
        <w:rPr>
          <w:rFonts w:ascii="Times New Roman" w:eastAsia="仿宋_GB2312" w:cs="Times New Roman"/>
          <w:sz w:val="32"/>
          <w:szCs w:val="32"/>
        </w:rPr>
        <w:t>年始，全国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活动成为国家中医药管理局办公室购买服务项目。截至</w:t>
      </w:r>
      <w:r>
        <w:rPr>
          <w:rFonts w:ascii="Times New Roman" w:eastAsia="仿宋_GB2312" w:cs="Times New Roman"/>
          <w:sz w:val="32"/>
          <w:szCs w:val="32"/>
        </w:rPr>
        <w:t>2020</w:t>
      </w:r>
      <w:r>
        <w:rPr>
          <w:rFonts w:ascii="Times New Roman" w:eastAsia="仿宋_GB2312" w:cs="Times New Roman"/>
          <w:sz w:val="32"/>
          <w:szCs w:val="32"/>
        </w:rPr>
        <w:t>年</w:t>
      </w:r>
      <w:r>
        <w:rPr>
          <w:rFonts w:ascii="Times New Roman" w:eastAsia="仿宋_GB2312" w:cs="Times New Roman"/>
          <w:sz w:val="32"/>
          <w:szCs w:val="32"/>
        </w:rPr>
        <w:t>12</w:t>
      </w:r>
      <w:r>
        <w:rPr>
          <w:rFonts w:ascii="Times New Roman" w:eastAsia="仿宋_GB2312" w:cs="Times New Roman"/>
          <w:sz w:val="32"/>
          <w:szCs w:val="32"/>
        </w:rPr>
        <w:t>月，活动覆盖人数已经突破</w:t>
      </w:r>
      <w:r>
        <w:rPr>
          <w:rFonts w:ascii="Times New Roman" w:eastAsia="仿宋_GB2312" w:cs="Times New Roman"/>
          <w:sz w:val="32"/>
          <w:szCs w:val="32"/>
        </w:rPr>
        <w:t>1000</w:t>
      </w:r>
      <w:r>
        <w:rPr>
          <w:rFonts w:ascii="Times New Roman" w:eastAsia="仿宋_GB2312" w:cs="Times New Roman"/>
          <w:sz w:val="32"/>
          <w:szCs w:val="32"/>
        </w:rPr>
        <w:t>万人次。为进一步弘扬中医文化，助力全民阅读和健康中国贡献更多力量，使</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活动理念更加深入人心。第八届全国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活动方案将在此前基础上进行优化升级，在丰富了活动环节和内容的基础上，进一步扩大了活动范围，打造引领全民深度阅读的良好氛围，凸显</w:t>
      </w:r>
      <w:r>
        <w:rPr>
          <w:rFonts w:ascii="Times New Roman" w:eastAsia="仿宋_GB2312" w:cs="Times New Roman"/>
          <w:sz w:val="32"/>
          <w:szCs w:val="32"/>
        </w:rPr>
        <w:t>“</w:t>
      </w:r>
      <w:r>
        <w:rPr>
          <w:rFonts w:ascii="Times New Roman" w:eastAsia="仿宋_GB2312" w:cs="Times New Roman"/>
          <w:sz w:val="32"/>
          <w:szCs w:val="32"/>
        </w:rPr>
        <w:t>悦读中医</w:t>
      </w:r>
      <w:r>
        <w:rPr>
          <w:rFonts w:ascii="Times New Roman" w:eastAsia="仿宋_GB2312" w:cs="Times New Roman"/>
          <w:sz w:val="32"/>
          <w:szCs w:val="32"/>
        </w:rPr>
        <w:t>”</w:t>
      </w:r>
      <w:r>
        <w:rPr>
          <w:rFonts w:ascii="Times New Roman" w:eastAsia="仿宋_GB2312" w:cs="Times New Roman"/>
          <w:sz w:val="32"/>
          <w:szCs w:val="32"/>
        </w:rPr>
        <w:t>多年品牌的社会价值和意义。活动方案如下：</w:t>
      </w:r>
    </w:p>
    <w:p w:rsidR="00AC79F4" w:rsidRDefault="00EE5B09">
      <w:pPr>
        <w:pStyle w:val="Default"/>
        <w:spacing w:line="600" w:lineRule="exact"/>
        <w:ind w:firstLineChars="200" w:firstLine="640"/>
        <w:jc w:val="both"/>
        <w:rPr>
          <w:rFonts w:ascii="Times New Roman" w:cs="Times New Roman"/>
          <w:sz w:val="32"/>
          <w:szCs w:val="32"/>
        </w:rPr>
      </w:pPr>
      <w:r>
        <w:rPr>
          <w:rFonts w:ascii="Times New Roman" w:cs="Times New Roman"/>
          <w:sz w:val="32"/>
          <w:szCs w:val="32"/>
        </w:rPr>
        <w:t>一、活动主题</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传播中医文化</w:t>
      </w:r>
      <w:r>
        <w:rPr>
          <w:rFonts w:ascii="Times New Roman" w:eastAsia="仿宋_GB2312" w:cs="Times New Roman"/>
          <w:sz w:val="32"/>
          <w:szCs w:val="32"/>
        </w:rPr>
        <w:t xml:space="preserve"> </w:t>
      </w:r>
      <w:r>
        <w:rPr>
          <w:rFonts w:ascii="Times New Roman" w:eastAsia="仿宋_GB2312" w:cs="Times New Roman"/>
          <w:sz w:val="32"/>
          <w:szCs w:val="32"/>
        </w:rPr>
        <w:t>助力全民阅读</w:t>
      </w:r>
      <w:r>
        <w:rPr>
          <w:rFonts w:ascii="Times New Roman" w:eastAsia="仿宋_GB2312" w:cs="Times New Roman"/>
          <w:sz w:val="32"/>
          <w:szCs w:val="32"/>
        </w:rPr>
        <w:t xml:space="preserve"> </w:t>
      </w:r>
    </w:p>
    <w:p w:rsidR="00AC79F4" w:rsidRDefault="00EE5B09">
      <w:pPr>
        <w:pStyle w:val="Default"/>
        <w:spacing w:line="600" w:lineRule="exact"/>
        <w:ind w:firstLineChars="200" w:firstLine="640"/>
        <w:jc w:val="both"/>
        <w:rPr>
          <w:rFonts w:ascii="Times New Roman" w:eastAsia="仿宋_GB2312" w:cs="Times New Roman"/>
          <w:w w:val="96"/>
          <w:sz w:val="32"/>
          <w:szCs w:val="32"/>
        </w:rPr>
      </w:pPr>
      <w:r>
        <w:rPr>
          <w:rFonts w:ascii="Times New Roman" w:cs="Times New Roman"/>
          <w:sz w:val="32"/>
          <w:szCs w:val="32"/>
        </w:rPr>
        <w:t>二、组织机构</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指导单位：国家中医药管理局</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color w:val="auto"/>
          <w:sz w:val="32"/>
          <w:szCs w:val="32"/>
        </w:rPr>
        <w:t>主办单位：</w:t>
      </w:r>
      <w:r>
        <w:rPr>
          <w:rFonts w:ascii="Times New Roman" w:eastAsia="仿宋_GB2312" w:cs="Times New Roman"/>
          <w:sz w:val="32"/>
          <w:szCs w:val="32"/>
        </w:rPr>
        <w:t>中国中医药出版社有限公司、中华中医药学会、《中国中医药报》社有限公司、省（自治区、直辖市）级中医药管理部门、中国中医科学院、世界中医药学会联合会、《健康报》社有限公司、中国新闻出版传媒集团、《中国出版传媒商报》社</w:t>
      </w:r>
      <w:r>
        <w:rPr>
          <w:rFonts w:ascii="Times New Roman" w:eastAsia="仿宋_GB2312" w:cs="Times New Roman"/>
          <w:sz w:val="32"/>
          <w:szCs w:val="32"/>
        </w:rPr>
        <w:lastRenderedPageBreak/>
        <w:t>有限公司。</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color w:val="auto"/>
          <w:sz w:val="32"/>
          <w:szCs w:val="32"/>
        </w:rPr>
        <w:t>支持单位：</w:t>
      </w:r>
      <w:r>
        <w:rPr>
          <w:rFonts w:ascii="Times New Roman" w:eastAsia="仿宋_GB2312" w:cs="Times New Roman"/>
          <w:sz w:val="32"/>
          <w:szCs w:val="32"/>
        </w:rPr>
        <w:t>京东图书文教业务部、中国学术期刊（光盘版）电子杂志社有限公司、北京快手科技有限公司。</w:t>
      </w:r>
    </w:p>
    <w:p w:rsidR="00AC79F4" w:rsidRDefault="00EE5B09">
      <w:pPr>
        <w:pStyle w:val="Default"/>
        <w:spacing w:line="60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支持平台：中国中医药出版社有限公司</w:t>
      </w:r>
      <w:proofErr w:type="gramStart"/>
      <w:r>
        <w:rPr>
          <w:rFonts w:ascii="Times New Roman" w:eastAsia="仿宋_GB2312" w:cs="Times New Roman"/>
          <w:color w:val="auto"/>
          <w:sz w:val="32"/>
          <w:szCs w:val="32"/>
        </w:rPr>
        <w:t>微信公众号</w:t>
      </w:r>
      <w:proofErr w:type="gramEnd"/>
      <w:r>
        <w:rPr>
          <w:rFonts w:ascii="Times New Roman" w:eastAsia="仿宋_GB2312" w:cs="Times New Roman"/>
          <w:color w:val="auto"/>
          <w:sz w:val="32"/>
          <w:szCs w:val="32"/>
        </w:rPr>
        <w:t>、悦医家</w:t>
      </w:r>
      <w:proofErr w:type="gramStart"/>
      <w:r>
        <w:rPr>
          <w:rFonts w:ascii="Times New Roman" w:eastAsia="仿宋_GB2312" w:cs="Times New Roman"/>
          <w:color w:val="auto"/>
          <w:sz w:val="32"/>
          <w:szCs w:val="32"/>
        </w:rPr>
        <w:t>微信公众号</w:t>
      </w:r>
      <w:proofErr w:type="gramEnd"/>
      <w:r>
        <w:rPr>
          <w:rFonts w:ascii="Times New Roman" w:eastAsia="仿宋_GB2312" w:cs="Times New Roman"/>
          <w:color w:val="auto"/>
          <w:sz w:val="32"/>
          <w:szCs w:val="32"/>
        </w:rPr>
        <w:t>及客户端</w:t>
      </w:r>
      <w:r>
        <w:rPr>
          <w:rFonts w:ascii="Times New Roman" w:eastAsia="仿宋_GB2312" w:cs="Times New Roman"/>
          <w:color w:val="auto"/>
          <w:sz w:val="32"/>
          <w:szCs w:val="32"/>
        </w:rPr>
        <w:t>“</w:t>
      </w:r>
      <w:r>
        <w:rPr>
          <w:rFonts w:ascii="Times New Roman" w:eastAsia="仿宋_GB2312" w:cs="Times New Roman"/>
          <w:color w:val="auto"/>
          <w:sz w:val="32"/>
          <w:szCs w:val="32"/>
        </w:rPr>
        <w:t>书香中医</w:t>
      </w:r>
      <w:r>
        <w:rPr>
          <w:rFonts w:ascii="Times New Roman" w:eastAsia="仿宋_GB2312" w:cs="Times New Roman"/>
          <w:color w:val="auto"/>
          <w:sz w:val="32"/>
          <w:szCs w:val="32"/>
        </w:rPr>
        <w:t>”App</w:t>
      </w:r>
      <w:r>
        <w:rPr>
          <w:rFonts w:ascii="Times New Roman" w:eastAsia="仿宋_GB2312" w:cs="Times New Roman"/>
          <w:color w:val="auto"/>
          <w:sz w:val="32"/>
          <w:szCs w:val="32"/>
        </w:rPr>
        <w:t>。</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活动办公室（以下简称全国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活动办公室）设在中国中医药出版社有限公司，统筹协调活动的各项工作。</w:t>
      </w:r>
    </w:p>
    <w:p w:rsidR="00AC79F4" w:rsidRDefault="00EE5B09">
      <w:pPr>
        <w:pStyle w:val="Default"/>
        <w:spacing w:line="600" w:lineRule="exact"/>
        <w:ind w:firstLineChars="200" w:firstLine="640"/>
        <w:jc w:val="both"/>
        <w:rPr>
          <w:rFonts w:ascii="Times New Roman" w:cs="Times New Roman"/>
          <w:sz w:val="32"/>
          <w:szCs w:val="32"/>
        </w:rPr>
      </w:pPr>
      <w:r>
        <w:rPr>
          <w:rFonts w:ascii="Times New Roman" w:cs="Times New Roman"/>
          <w:sz w:val="32"/>
          <w:szCs w:val="32"/>
        </w:rPr>
        <w:t>三、活动对象</w:t>
      </w:r>
      <w:r>
        <w:rPr>
          <w:rFonts w:ascii="Times New Roman" w:cs="Times New Roman"/>
          <w:sz w:val="32"/>
          <w:szCs w:val="32"/>
        </w:rPr>
        <w:t xml:space="preserve"> </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sz w:val="32"/>
          <w:szCs w:val="32"/>
        </w:rPr>
        <w:t>全国高等院校、职业院校、科研院所的全日制在校学生（专、本、</w:t>
      </w:r>
      <w:proofErr w:type="gramStart"/>
      <w:r>
        <w:rPr>
          <w:rFonts w:ascii="Times New Roman" w:eastAsia="仿宋_GB2312" w:cs="Times New Roman"/>
          <w:sz w:val="32"/>
          <w:szCs w:val="32"/>
        </w:rPr>
        <w:t>研</w:t>
      </w:r>
      <w:proofErr w:type="gramEnd"/>
      <w:r>
        <w:rPr>
          <w:rFonts w:ascii="Times New Roman" w:eastAsia="仿宋_GB2312" w:cs="Times New Roman"/>
          <w:sz w:val="32"/>
          <w:szCs w:val="32"/>
        </w:rPr>
        <w:t>均可参加），专业不限；</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Times New Roman"/>
          <w:sz w:val="32"/>
          <w:szCs w:val="32"/>
        </w:rPr>
        <w:t>全国各教育机构、医疗机构、科研院所、管理机构、学（协）会、医药企业、新闻出版传媒机构等的中医药从业者，包括教师、医师、药师、护师、科研人员、管理人员、编辑、记者等，职业不限；</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Times New Roman"/>
          <w:sz w:val="32"/>
          <w:szCs w:val="32"/>
        </w:rPr>
        <w:t>各图书馆、书店（含实体书店、网络书店）、认证自媒体读者中的中医药爱好者及社会大众。</w:t>
      </w:r>
    </w:p>
    <w:p w:rsidR="00AC79F4" w:rsidRDefault="00EE5B09">
      <w:pPr>
        <w:pStyle w:val="Default"/>
        <w:spacing w:line="600" w:lineRule="exact"/>
        <w:ind w:firstLineChars="200" w:firstLine="640"/>
        <w:jc w:val="both"/>
        <w:rPr>
          <w:rFonts w:ascii="Times New Roman" w:cs="Times New Roman"/>
          <w:sz w:val="32"/>
          <w:szCs w:val="32"/>
        </w:rPr>
      </w:pPr>
      <w:r>
        <w:rPr>
          <w:rFonts w:ascii="Times New Roman" w:cs="Times New Roman"/>
          <w:sz w:val="32"/>
          <w:szCs w:val="32"/>
        </w:rPr>
        <w:t>四、活动内容和活动组织形式</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1.</w:t>
      </w:r>
      <w:r>
        <w:rPr>
          <w:rFonts w:ascii="Times New Roman" w:eastAsia="仿宋_GB2312" w:cs="Times New Roman"/>
          <w:sz w:val="32"/>
          <w:szCs w:val="32"/>
        </w:rPr>
        <w:t>本届活动分</w:t>
      </w:r>
      <w:r>
        <w:rPr>
          <w:rFonts w:ascii="Times New Roman" w:eastAsia="仿宋_GB2312" w:cs="Times New Roman"/>
          <w:sz w:val="32"/>
          <w:szCs w:val="32"/>
        </w:rPr>
        <w:t>“</w:t>
      </w:r>
      <w:r>
        <w:rPr>
          <w:rFonts w:ascii="Times New Roman" w:eastAsia="仿宋_GB2312" w:cs="Times New Roman"/>
          <w:sz w:val="32"/>
          <w:szCs w:val="32"/>
        </w:rPr>
        <w:t>悦读中医好感悟</w:t>
      </w:r>
      <w:r>
        <w:rPr>
          <w:rFonts w:ascii="Times New Roman" w:eastAsia="仿宋_GB2312" w:cs="Times New Roman"/>
          <w:sz w:val="32"/>
          <w:szCs w:val="32"/>
        </w:rPr>
        <w:t>”“</w:t>
      </w:r>
      <w:r>
        <w:rPr>
          <w:rFonts w:ascii="Times New Roman" w:eastAsia="仿宋_GB2312" w:cs="Times New Roman"/>
          <w:sz w:val="32"/>
          <w:szCs w:val="32"/>
        </w:rPr>
        <w:t>悦读中医好声音</w:t>
      </w:r>
      <w:r>
        <w:rPr>
          <w:rFonts w:ascii="Times New Roman" w:eastAsia="仿宋_GB2312" w:cs="Times New Roman"/>
          <w:sz w:val="32"/>
          <w:szCs w:val="32"/>
        </w:rPr>
        <w:t>”“</w:t>
      </w:r>
      <w:r>
        <w:rPr>
          <w:rFonts w:ascii="Times New Roman" w:eastAsia="仿宋_GB2312" w:cs="Times New Roman"/>
          <w:sz w:val="32"/>
          <w:szCs w:val="32"/>
        </w:rPr>
        <w:t>悦读中医好视频</w:t>
      </w:r>
      <w:r>
        <w:rPr>
          <w:rFonts w:ascii="Times New Roman" w:eastAsia="仿宋_GB2312" w:cs="Times New Roman"/>
          <w:sz w:val="32"/>
          <w:szCs w:val="32"/>
        </w:rPr>
        <w:t>”</w:t>
      </w:r>
      <w:r>
        <w:rPr>
          <w:rFonts w:ascii="Times New Roman" w:eastAsia="仿宋_GB2312" w:cs="Times New Roman"/>
          <w:sz w:val="32"/>
          <w:szCs w:val="32"/>
        </w:rPr>
        <w:t>和</w:t>
      </w:r>
      <w:r>
        <w:rPr>
          <w:rFonts w:ascii="Times New Roman" w:eastAsia="仿宋_GB2312" w:cs="Times New Roman"/>
          <w:sz w:val="32"/>
          <w:szCs w:val="32"/>
        </w:rPr>
        <w:t>“</w:t>
      </w:r>
      <w:r>
        <w:rPr>
          <w:rFonts w:ascii="Times New Roman" w:eastAsia="仿宋_GB2312" w:cs="Times New Roman"/>
          <w:sz w:val="32"/>
          <w:szCs w:val="32"/>
        </w:rPr>
        <w:t>悦读中医好绘画</w:t>
      </w:r>
      <w:r>
        <w:rPr>
          <w:rFonts w:ascii="Times New Roman" w:eastAsia="仿宋_GB2312" w:cs="Times New Roman"/>
          <w:sz w:val="32"/>
          <w:szCs w:val="32"/>
        </w:rPr>
        <w:t>”</w:t>
      </w:r>
      <w:r>
        <w:rPr>
          <w:rFonts w:ascii="Times New Roman" w:eastAsia="仿宋_GB2312" w:cs="Times New Roman"/>
          <w:sz w:val="32"/>
          <w:szCs w:val="32"/>
        </w:rPr>
        <w:t>四个组别进行遴选</w:t>
      </w:r>
      <w:r>
        <w:rPr>
          <w:rFonts w:ascii="Times New Roman" w:eastAsia="仿宋_GB2312" w:cs="Times New Roman" w:hint="eastAsia"/>
          <w:sz w:val="32"/>
          <w:szCs w:val="32"/>
        </w:rPr>
        <w:t>；</w:t>
      </w:r>
    </w:p>
    <w:p w:rsidR="00AC79F4" w:rsidRDefault="00EE5B09">
      <w:pPr>
        <w:pStyle w:val="Default"/>
        <w:spacing w:line="600" w:lineRule="exact"/>
        <w:ind w:firstLineChars="200" w:firstLine="640"/>
        <w:jc w:val="both"/>
        <w:rPr>
          <w:rFonts w:ascii="Times New Roman" w:eastAsia="仿宋_GB2312" w:cs="Times New Roman"/>
          <w:strike/>
          <w:sz w:val="32"/>
          <w:szCs w:val="32"/>
        </w:rPr>
      </w:pPr>
      <w:r>
        <w:rPr>
          <w:rFonts w:ascii="Times New Roman" w:eastAsia="仿宋_GB2312" w:cs="Times New Roman"/>
          <w:sz w:val="32"/>
          <w:szCs w:val="32"/>
        </w:rPr>
        <w:t>2.</w:t>
      </w:r>
      <w:r>
        <w:rPr>
          <w:rFonts w:ascii="Times New Roman" w:eastAsia="仿宋_GB2312" w:cs="Times New Roman"/>
          <w:sz w:val="32"/>
          <w:szCs w:val="32"/>
        </w:rPr>
        <w:t>在广泛动员、普遍参与的基础上，先由各活动组织单位和成员单位组织作品征集。参赛者在《第八届全国悦读中医活动推</w:t>
      </w:r>
      <w:r>
        <w:rPr>
          <w:rFonts w:ascii="Times New Roman" w:eastAsia="仿宋_GB2312" w:cs="Times New Roman"/>
          <w:sz w:val="32"/>
          <w:szCs w:val="32"/>
        </w:rPr>
        <w:lastRenderedPageBreak/>
        <w:t>荐阅读精选目录》（附件</w:t>
      </w:r>
      <w:r>
        <w:rPr>
          <w:rFonts w:ascii="Times New Roman" w:eastAsia="仿宋_GB2312" w:cs="Times New Roman"/>
          <w:sz w:val="32"/>
          <w:szCs w:val="32"/>
        </w:rPr>
        <w:t>1</w:t>
      </w:r>
      <w:r>
        <w:rPr>
          <w:rFonts w:ascii="Times New Roman" w:eastAsia="仿宋_GB2312" w:cs="Times New Roman"/>
          <w:sz w:val="32"/>
          <w:szCs w:val="32"/>
        </w:rPr>
        <w:t>）中选择一种进行阅读并根据《第八届全国悦读中医作品创作要求》（附件</w:t>
      </w:r>
      <w:r>
        <w:rPr>
          <w:rFonts w:ascii="Times New Roman" w:eastAsia="仿宋_GB2312" w:cs="Times New Roman"/>
          <w:sz w:val="32"/>
          <w:szCs w:val="32"/>
        </w:rPr>
        <w:t>2</w:t>
      </w:r>
      <w:r>
        <w:rPr>
          <w:rFonts w:ascii="Times New Roman" w:eastAsia="仿宋_GB2312" w:cs="Times New Roman"/>
          <w:sz w:val="32"/>
          <w:szCs w:val="32"/>
        </w:rPr>
        <w:t>）创作参赛作品，每位参赛者只能选择其中一种作品类型作为第一作者进行创作。参赛者在提交作品时需签署《第八届全国悦读中医活动作品诚信承诺书》（附件</w:t>
      </w:r>
      <w:r>
        <w:rPr>
          <w:rFonts w:ascii="Times New Roman" w:eastAsia="仿宋_GB2312" w:cs="Times New Roman"/>
          <w:sz w:val="32"/>
          <w:szCs w:val="32"/>
        </w:rPr>
        <w:t>3</w:t>
      </w:r>
      <w:r>
        <w:rPr>
          <w:rFonts w:ascii="Times New Roman" w:eastAsia="仿宋_GB2312" w:cs="Times New Roman"/>
          <w:sz w:val="32"/>
          <w:szCs w:val="32"/>
        </w:rPr>
        <w:t>），各活动成员单位将本单位征集到的参赛作品按照《第八届全国悦读中医活动成员单位推送作品名额表》（附件</w:t>
      </w:r>
      <w:r>
        <w:rPr>
          <w:rFonts w:ascii="Times New Roman" w:eastAsia="仿宋_GB2312" w:cs="Times New Roman"/>
          <w:sz w:val="32"/>
          <w:szCs w:val="32"/>
        </w:rPr>
        <w:t>4</w:t>
      </w:r>
      <w:r>
        <w:rPr>
          <w:rFonts w:ascii="Times New Roman" w:eastAsia="仿宋_GB2312" w:cs="Times New Roman"/>
          <w:sz w:val="32"/>
          <w:szCs w:val="32"/>
        </w:rPr>
        <w:t>）择优推荐给各活动组织单位；各活动组织单位再将作品择优推荐到全国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活动办公室</w:t>
      </w:r>
      <w:r>
        <w:rPr>
          <w:rFonts w:ascii="Times New Roman" w:eastAsia="仿宋_GB2312" w:cs="Times New Roman" w:hint="eastAsia"/>
          <w:sz w:val="32"/>
          <w:szCs w:val="32"/>
        </w:rPr>
        <w:t>；</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Times New Roman"/>
          <w:sz w:val="32"/>
          <w:szCs w:val="32"/>
        </w:rPr>
        <w:t>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活动办公室采取网络推选和现场展示相结合的方式遴选出</w:t>
      </w:r>
      <w:r>
        <w:rPr>
          <w:rFonts w:ascii="Times New Roman" w:eastAsia="仿宋_GB2312" w:cs="Times New Roman"/>
          <w:sz w:val="32"/>
          <w:szCs w:val="32"/>
        </w:rPr>
        <w:t>“</w:t>
      </w:r>
      <w:r>
        <w:rPr>
          <w:rFonts w:ascii="Times New Roman" w:eastAsia="仿宋_GB2312" w:cs="Times New Roman"/>
          <w:sz w:val="32"/>
          <w:szCs w:val="32"/>
        </w:rPr>
        <w:t>悦读中医好感悟</w:t>
      </w:r>
      <w:r>
        <w:rPr>
          <w:rFonts w:ascii="Times New Roman" w:eastAsia="仿宋_GB2312" w:cs="Times New Roman"/>
          <w:sz w:val="32"/>
          <w:szCs w:val="32"/>
        </w:rPr>
        <w:t>”“</w:t>
      </w:r>
      <w:r>
        <w:rPr>
          <w:rFonts w:ascii="Times New Roman" w:eastAsia="仿宋_GB2312" w:cs="Times New Roman"/>
          <w:sz w:val="32"/>
          <w:szCs w:val="32"/>
        </w:rPr>
        <w:t>悦读中医好声音</w:t>
      </w:r>
      <w:r>
        <w:rPr>
          <w:rFonts w:ascii="Times New Roman" w:eastAsia="仿宋_GB2312" w:cs="Times New Roman"/>
          <w:sz w:val="32"/>
          <w:szCs w:val="32"/>
        </w:rPr>
        <w:t>”“</w:t>
      </w:r>
      <w:r>
        <w:rPr>
          <w:rFonts w:ascii="Times New Roman" w:eastAsia="仿宋_GB2312" w:cs="Times New Roman"/>
          <w:sz w:val="32"/>
          <w:szCs w:val="32"/>
        </w:rPr>
        <w:t>悦读中医好视频</w:t>
      </w:r>
      <w:r>
        <w:rPr>
          <w:rFonts w:ascii="Times New Roman" w:eastAsia="仿宋_GB2312" w:cs="Times New Roman"/>
          <w:sz w:val="32"/>
          <w:szCs w:val="32"/>
        </w:rPr>
        <w:t>”“</w:t>
      </w:r>
      <w:r>
        <w:rPr>
          <w:rFonts w:ascii="Times New Roman" w:eastAsia="仿宋_GB2312" w:cs="Times New Roman"/>
          <w:sz w:val="32"/>
          <w:szCs w:val="32"/>
        </w:rPr>
        <w:t>悦读中医好绘画</w:t>
      </w:r>
      <w:r>
        <w:rPr>
          <w:rFonts w:ascii="Times New Roman" w:eastAsia="仿宋_GB2312" w:cs="Times New Roman"/>
          <w:sz w:val="32"/>
          <w:szCs w:val="32"/>
        </w:rPr>
        <w:t xml:space="preserve">” </w:t>
      </w:r>
      <w:r>
        <w:rPr>
          <w:rFonts w:ascii="Times New Roman" w:eastAsia="仿宋_GB2312" w:cs="Times New Roman"/>
          <w:sz w:val="32"/>
          <w:szCs w:val="32"/>
        </w:rPr>
        <w:t>等优秀全民阅读作品和</w:t>
      </w:r>
      <w:r>
        <w:rPr>
          <w:rFonts w:ascii="Times New Roman" w:eastAsia="仿宋_GB2312" w:cs="Times New Roman"/>
          <w:sz w:val="32"/>
          <w:szCs w:val="32"/>
        </w:rPr>
        <w:t>“</w:t>
      </w:r>
      <w:r>
        <w:rPr>
          <w:rFonts w:ascii="Times New Roman" w:eastAsia="仿宋_GB2312" w:cs="Times New Roman"/>
          <w:sz w:val="32"/>
          <w:szCs w:val="32"/>
        </w:rPr>
        <w:t>最受欢迎的十大中医药好书</w:t>
      </w:r>
      <w:r>
        <w:rPr>
          <w:rFonts w:ascii="Times New Roman" w:eastAsia="仿宋_GB2312" w:cs="Times New Roman"/>
          <w:sz w:val="32"/>
          <w:szCs w:val="32"/>
        </w:rPr>
        <w:t>”</w:t>
      </w:r>
      <w:r>
        <w:rPr>
          <w:rFonts w:ascii="Times New Roman" w:eastAsia="仿宋_GB2312" w:cs="Times New Roman"/>
          <w:sz w:val="32"/>
          <w:szCs w:val="32"/>
        </w:rPr>
        <w:t>向社会推介</w:t>
      </w:r>
      <w:r>
        <w:rPr>
          <w:rFonts w:ascii="Times New Roman" w:eastAsia="仿宋_GB2312" w:cs="Times New Roman" w:hint="eastAsia"/>
          <w:sz w:val="32"/>
          <w:szCs w:val="32"/>
        </w:rPr>
        <w:t>；</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4.</w:t>
      </w:r>
      <w:r>
        <w:rPr>
          <w:rFonts w:ascii="Times New Roman" w:eastAsia="仿宋_GB2312" w:cs="Times New Roman"/>
          <w:sz w:val="32"/>
          <w:szCs w:val="32"/>
        </w:rPr>
        <w:t>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活动办公室将从历届《全国悦读中医活动推荐阅读精选目录》中邀请作者走进校园、社区、企业，采用线下与线上结合的方式，通过</w:t>
      </w:r>
      <w:r>
        <w:rPr>
          <w:rFonts w:ascii="Times New Roman" w:eastAsia="仿宋_GB2312" w:cs="Times New Roman"/>
          <w:sz w:val="32"/>
          <w:szCs w:val="32"/>
        </w:rPr>
        <w:t>“</w:t>
      </w:r>
      <w:r>
        <w:rPr>
          <w:rFonts w:ascii="Times New Roman" w:eastAsia="仿宋_GB2312" w:cs="Times New Roman"/>
          <w:sz w:val="32"/>
          <w:szCs w:val="32"/>
        </w:rPr>
        <w:t>中医读书汇</w:t>
      </w:r>
      <w:r>
        <w:rPr>
          <w:rFonts w:ascii="Times New Roman" w:eastAsia="仿宋_GB2312" w:cs="Times New Roman"/>
          <w:sz w:val="32"/>
          <w:szCs w:val="32"/>
        </w:rPr>
        <w:t>”</w:t>
      </w:r>
      <w:r>
        <w:rPr>
          <w:rFonts w:ascii="Times New Roman" w:eastAsia="仿宋_GB2312" w:cs="Times New Roman"/>
          <w:sz w:val="32"/>
          <w:szCs w:val="32"/>
        </w:rPr>
        <w:t>开展共读活动。帮助参赛选手深度阅读的同时，持续为</w:t>
      </w:r>
      <w:r>
        <w:rPr>
          <w:rFonts w:ascii="Times New Roman" w:eastAsia="仿宋_GB2312" w:cs="Times New Roman"/>
          <w:sz w:val="32"/>
          <w:szCs w:val="32"/>
        </w:rPr>
        <w:t>“</w:t>
      </w:r>
      <w:r>
        <w:rPr>
          <w:rFonts w:ascii="Times New Roman" w:eastAsia="仿宋_GB2312" w:cs="Times New Roman"/>
          <w:sz w:val="32"/>
          <w:szCs w:val="32"/>
        </w:rPr>
        <w:t>悦读中医</w:t>
      </w:r>
      <w:r>
        <w:rPr>
          <w:rFonts w:ascii="Times New Roman" w:eastAsia="仿宋_GB2312" w:cs="Times New Roman"/>
          <w:sz w:val="32"/>
          <w:szCs w:val="32"/>
        </w:rPr>
        <w:t>”</w:t>
      </w:r>
      <w:r>
        <w:rPr>
          <w:rFonts w:ascii="Times New Roman" w:eastAsia="仿宋_GB2312" w:cs="Times New Roman"/>
          <w:sz w:val="32"/>
          <w:szCs w:val="32"/>
        </w:rPr>
        <w:t>活动输送作品。并鼓励各省</w:t>
      </w:r>
      <w:r>
        <w:rPr>
          <w:rFonts w:ascii="Times New Roman" w:eastAsia="仿宋_GB2312" w:cs="Times New Roman"/>
          <w:sz w:val="32"/>
          <w:szCs w:val="32"/>
        </w:rPr>
        <w:t>(</w:t>
      </w:r>
      <w:r>
        <w:rPr>
          <w:rFonts w:ascii="Times New Roman" w:eastAsia="仿宋_GB2312" w:cs="Times New Roman"/>
          <w:sz w:val="32"/>
          <w:szCs w:val="32"/>
        </w:rPr>
        <w:t>自治区、直辖市</w:t>
      </w:r>
      <w:r>
        <w:rPr>
          <w:rFonts w:ascii="Times New Roman" w:eastAsia="仿宋_GB2312" w:cs="Times New Roman"/>
          <w:sz w:val="32"/>
          <w:szCs w:val="32"/>
        </w:rPr>
        <w:t>)</w:t>
      </w:r>
      <w:r>
        <w:rPr>
          <w:rFonts w:ascii="Times New Roman" w:eastAsia="仿宋_GB2312" w:cs="Times New Roman"/>
          <w:sz w:val="32"/>
          <w:szCs w:val="32"/>
        </w:rPr>
        <w:t>级中医药管理部门联合开展</w:t>
      </w:r>
      <w:r>
        <w:rPr>
          <w:rFonts w:ascii="Times New Roman" w:eastAsia="仿宋_GB2312" w:cs="Times New Roman"/>
          <w:sz w:val="32"/>
          <w:szCs w:val="32"/>
        </w:rPr>
        <w:t>“</w:t>
      </w:r>
      <w:r>
        <w:rPr>
          <w:rFonts w:ascii="Times New Roman" w:eastAsia="仿宋_GB2312" w:cs="Times New Roman"/>
          <w:sz w:val="32"/>
          <w:szCs w:val="32"/>
        </w:rPr>
        <w:t>中医读书汇</w:t>
      </w:r>
      <w:r>
        <w:rPr>
          <w:rFonts w:ascii="Times New Roman" w:eastAsia="仿宋_GB2312" w:cs="Times New Roman"/>
          <w:sz w:val="32"/>
          <w:szCs w:val="32"/>
        </w:rPr>
        <w:t>”</w:t>
      </w:r>
      <w:r>
        <w:rPr>
          <w:rFonts w:ascii="Times New Roman" w:eastAsia="仿宋_GB2312" w:cs="Times New Roman"/>
          <w:sz w:val="32"/>
          <w:szCs w:val="32"/>
        </w:rPr>
        <w:t>线下活动</w:t>
      </w:r>
      <w:r>
        <w:rPr>
          <w:rFonts w:ascii="Times New Roman" w:eastAsia="仿宋_GB2312" w:cs="Times New Roman" w:hint="eastAsia"/>
          <w:sz w:val="32"/>
          <w:szCs w:val="32"/>
        </w:rPr>
        <w:t>；</w:t>
      </w:r>
    </w:p>
    <w:p w:rsidR="00AC79F4" w:rsidRDefault="00EE5B09">
      <w:pPr>
        <w:spacing w:line="600" w:lineRule="exact"/>
        <w:ind w:firstLineChars="200" w:firstLine="640"/>
        <w:rPr>
          <w:rFonts w:eastAsia="仿宋_GB2312"/>
          <w:color w:val="000000"/>
          <w:kern w:val="0"/>
          <w:sz w:val="32"/>
          <w:szCs w:val="32"/>
        </w:rPr>
      </w:pPr>
      <w:r>
        <w:rPr>
          <w:rFonts w:eastAsia="仿宋_GB2312"/>
          <w:sz w:val="32"/>
          <w:szCs w:val="32"/>
        </w:rPr>
        <w:t>5.</w:t>
      </w:r>
      <w:r>
        <w:rPr>
          <w:rFonts w:eastAsia="仿宋_GB2312"/>
          <w:color w:val="000000"/>
          <w:kern w:val="0"/>
          <w:sz w:val="32"/>
          <w:szCs w:val="32"/>
        </w:rPr>
        <w:t>鼓励各省（自治区、直辖市）级中医药管理部门将全国</w:t>
      </w:r>
      <w:proofErr w:type="gramStart"/>
      <w:r>
        <w:rPr>
          <w:rFonts w:eastAsia="仿宋_GB2312"/>
          <w:color w:val="000000"/>
          <w:kern w:val="0"/>
          <w:sz w:val="32"/>
          <w:szCs w:val="32"/>
        </w:rPr>
        <w:t>悦读中医</w:t>
      </w:r>
      <w:proofErr w:type="gramEnd"/>
      <w:r>
        <w:rPr>
          <w:rFonts w:eastAsia="仿宋_GB2312"/>
          <w:color w:val="000000"/>
          <w:kern w:val="0"/>
          <w:sz w:val="32"/>
          <w:szCs w:val="32"/>
        </w:rPr>
        <w:t>活动与各省（自治区、直辖市）的其他中医药健康文化推进活动有机结合起来进行组织</w:t>
      </w:r>
      <w:r>
        <w:rPr>
          <w:rFonts w:eastAsia="仿宋_GB2312" w:hint="eastAsia"/>
          <w:color w:val="000000"/>
          <w:kern w:val="0"/>
          <w:sz w:val="32"/>
          <w:szCs w:val="32"/>
        </w:rPr>
        <w:t>；</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6.</w:t>
      </w:r>
      <w:r>
        <w:rPr>
          <w:rFonts w:ascii="Times New Roman" w:eastAsia="仿宋_GB2312" w:cs="Times New Roman"/>
          <w:sz w:val="32"/>
          <w:szCs w:val="32"/>
        </w:rPr>
        <w:t>鼓励各省（自治区、直辖市）级中医药管理部门将全国</w:t>
      </w:r>
      <w:proofErr w:type="gramStart"/>
      <w:r>
        <w:rPr>
          <w:rFonts w:ascii="Times New Roman" w:eastAsia="仿宋_GB2312" w:cs="Times New Roman"/>
          <w:sz w:val="32"/>
          <w:szCs w:val="32"/>
        </w:rPr>
        <w:t>悦读</w:t>
      </w:r>
      <w:r>
        <w:rPr>
          <w:rFonts w:ascii="Times New Roman" w:eastAsia="仿宋_GB2312" w:cs="Times New Roman"/>
          <w:sz w:val="32"/>
          <w:szCs w:val="32"/>
        </w:rPr>
        <w:lastRenderedPageBreak/>
        <w:t>中医</w:t>
      </w:r>
      <w:proofErr w:type="gramEnd"/>
      <w:r>
        <w:rPr>
          <w:rFonts w:ascii="Times New Roman" w:eastAsia="仿宋_GB2312" w:cs="Times New Roman"/>
          <w:sz w:val="32"/>
          <w:szCs w:val="32"/>
        </w:rPr>
        <w:t>活动及与各省（自治区、直辖市）的品牌全民阅读活动合作，共同推进全民阅读和健康中国战略落地。</w:t>
      </w:r>
    </w:p>
    <w:p w:rsidR="00AC79F4" w:rsidRDefault="00EE5B09">
      <w:pPr>
        <w:pStyle w:val="Default"/>
        <w:spacing w:line="600" w:lineRule="exact"/>
        <w:ind w:firstLineChars="200" w:firstLine="640"/>
        <w:jc w:val="both"/>
        <w:rPr>
          <w:rFonts w:ascii="Times New Roman" w:cs="Times New Roman"/>
          <w:sz w:val="32"/>
          <w:szCs w:val="32"/>
        </w:rPr>
      </w:pPr>
      <w:r>
        <w:rPr>
          <w:rFonts w:ascii="Times New Roman" w:cs="Times New Roman"/>
          <w:sz w:val="32"/>
          <w:szCs w:val="32"/>
        </w:rPr>
        <w:t>五、奖项设置与遴选方式</w:t>
      </w:r>
    </w:p>
    <w:p w:rsidR="00AC79F4" w:rsidRDefault="00EE5B09">
      <w:pPr>
        <w:spacing w:line="600" w:lineRule="exact"/>
        <w:ind w:firstLineChars="200" w:firstLine="640"/>
        <w:rPr>
          <w:rFonts w:eastAsia="楷体_GB2312"/>
          <w:sz w:val="32"/>
          <w:szCs w:val="32"/>
        </w:rPr>
      </w:pPr>
      <w:r>
        <w:rPr>
          <w:rFonts w:eastAsia="楷体_GB2312"/>
          <w:sz w:val="32"/>
          <w:szCs w:val="32"/>
        </w:rPr>
        <w:t>（一）奖项设置</w:t>
      </w:r>
    </w:p>
    <w:p w:rsidR="00AC79F4" w:rsidRDefault="00EE5B09">
      <w:pPr>
        <w:spacing w:line="600" w:lineRule="exact"/>
        <w:ind w:firstLineChars="200" w:firstLine="640"/>
        <w:rPr>
          <w:rFonts w:eastAsia="仿宋_GB2312"/>
          <w:color w:val="000000"/>
          <w:kern w:val="0"/>
          <w:sz w:val="32"/>
          <w:szCs w:val="32"/>
        </w:rPr>
      </w:pPr>
      <w:r>
        <w:rPr>
          <w:rFonts w:eastAsia="仿宋_GB2312"/>
          <w:sz w:val="32"/>
          <w:szCs w:val="32"/>
        </w:rPr>
        <w:t>1.</w:t>
      </w:r>
      <w:r>
        <w:rPr>
          <w:rFonts w:eastAsia="仿宋_GB2312"/>
          <w:color w:val="000000"/>
          <w:kern w:val="0"/>
          <w:sz w:val="32"/>
          <w:szCs w:val="32"/>
        </w:rPr>
        <w:t>优秀作品：</w:t>
      </w:r>
      <w:proofErr w:type="gramStart"/>
      <w:r>
        <w:rPr>
          <w:rFonts w:eastAsia="仿宋_GB2312"/>
          <w:color w:val="000000"/>
          <w:kern w:val="0"/>
          <w:sz w:val="32"/>
          <w:szCs w:val="32"/>
        </w:rPr>
        <w:t>悦读中医</w:t>
      </w:r>
      <w:proofErr w:type="gramEnd"/>
      <w:r>
        <w:rPr>
          <w:rFonts w:eastAsia="仿宋_GB2312"/>
          <w:color w:val="000000"/>
          <w:kern w:val="0"/>
          <w:sz w:val="32"/>
          <w:szCs w:val="32"/>
        </w:rPr>
        <w:t>好感悟</w:t>
      </w:r>
      <w:r>
        <w:rPr>
          <w:rFonts w:eastAsia="仿宋_GB2312"/>
          <w:color w:val="000000"/>
          <w:kern w:val="0"/>
          <w:sz w:val="32"/>
          <w:szCs w:val="32"/>
        </w:rPr>
        <w:t>50</w:t>
      </w:r>
      <w:r>
        <w:rPr>
          <w:rFonts w:eastAsia="仿宋_GB2312"/>
          <w:color w:val="000000"/>
          <w:kern w:val="0"/>
          <w:sz w:val="32"/>
          <w:szCs w:val="32"/>
        </w:rPr>
        <w:t>个、</w:t>
      </w:r>
      <w:proofErr w:type="gramStart"/>
      <w:r>
        <w:rPr>
          <w:rFonts w:eastAsia="仿宋_GB2312"/>
          <w:color w:val="000000"/>
          <w:kern w:val="0"/>
          <w:sz w:val="32"/>
          <w:szCs w:val="32"/>
        </w:rPr>
        <w:t>悦读中医</w:t>
      </w:r>
      <w:proofErr w:type="gramEnd"/>
      <w:r>
        <w:rPr>
          <w:rFonts w:eastAsia="仿宋_GB2312"/>
          <w:color w:val="000000"/>
          <w:kern w:val="0"/>
          <w:sz w:val="32"/>
          <w:szCs w:val="32"/>
        </w:rPr>
        <w:t>好声音</w:t>
      </w:r>
      <w:r>
        <w:rPr>
          <w:rFonts w:eastAsia="仿宋_GB2312"/>
          <w:color w:val="000000"/>
          <w:kern w:val="0"/>
          <w:sz w:val="32"/>
          <w:szCs w:val="32"/>
        </w:rPr>
        <w:t>30</w:t>
      </w:r>
      <w:r>
        <w:rPr>
          <w:rFonts w:eastAsia="仿宋_GB2312"/>
          <w:color w:val="000000"/>
          <w:kern w:val="0"/>
          <w:sz w:val="32"/>
          <w:szCs w:val="32"/>
        </w:rPr>
        <w:t>个、</w:t>
      </w:r>
      <w:proofErr w:type="gramStart"/>
      <w:r>
        <w:rPr>
          <w:rFonts w:eastAsia="仿宋_GB2312"/>
          <w:color w:val="000000"/>
          <w:kern w:val="0"/>
          <w:sz w:val="32"/>
          <w:szCs w:val="32"/>
        </w:rPr>
        <w:t>悦读中医</w:t>
      </w:r>
      <w:proofErr w:type="gramEnd"/>
      <w:r>
        <w:rPr>
          <w:rFonts w:eastAsia="仿宋_GB2312"/>
          <w:color w:val="000000"/>
          <w:kern w:val="0"/>
          <w:sz w:val="32"/>
          <w:szCs w:val="32"/>
        </w:rPr>
        <w:t>好视频</w:t>
      </w:r>
      <w:r>
        <w:rPr>
          <w:rFonts w:eastAsia="仿宋_GB2312"/>
          <w:color w:val="000000"/>
          <w:kern w:val="0"/>
          <w:sz w:val="32"/>
          <w:szCs w:val="32"/>
        </w:rPr>
        <w:t>15</w:t>
      </w:r>
      <w:r>
        <w:rPr>
          <w:rFonts w:eastAsia="仿宋_GB2312"/>
          <w:color w:val="000000"/>
          <w:kern w:val="0"/>
          <w:sz w:val="32"/>
          <w:szCs w:val="32"/>
        </w:rPr>
        <w:t>个、</w:t>
      </w:r>
      <w:proofErr w:type="gramStart"/>
      <w:r>
        <w:rPr>
          <w:rFonts w:eastAsia="仿宋_GB2312"/>
          <w:color w:val="000000"/>
          <w:kern w:val="0"/>
          <w:sz w:val="32"/>
          <w:szCs w:val="32"/>
        </w:rPr>
        <w:t>悦读中医</w:t>
      </w:r>
      <w:proofErr w:type="gramEnd"/>
      <w:r>
        <w:rPr>
          <w:rFonts w:eastAsia="仿宋_GB2312"/>
          <w:color w:val="000000"/>
          <w:kern w:val="0"/>
          <w:sz w:val="32"/>
          <w:szCs w:val="32"/>
        </w:rPr>
        <w:t>好绘画</w:t>
      </w:r>
      <w:r>
        <w:rPr>
          <w:rFonts w:eastAsia="仿宋_GB2312"/>
          <w:color w:val="000000"/>
          <w:kern w:val="0"/>
          <w:sz w:val="32"/>
          <w:szCs w:val="32"/>
        </w:rPr>
        <w:t>15</w:t>
      </w:r>
      <w:r>
        <w:rPr>
          <w:rFonts w:eastAsia="仿宋_GB2312"/>
          <w:color w:val="000000"/>
          <w:kern w:val="0"/>
          <w:sz w:val="32"/>
          <w:szCs w:val="32"/>
        </w:rPr>
        <w:t>个、</w:t>
      </w:r>
      <w:proofErr w:type="gramStart"/>
      <w:r>
        <w:rPr>
          <w:rFonts w:eastAsia="仿宋_GB2312"/>
          <w:color w:val="000000"/>
          <w:kern w:val="0"/>
          <w:sz w:val="32"/>
          <w:szCs w:val="32"/>
        </w:rPr>
        <w:t>网络人气奖</w:t>
      </w:r>
      <w:proofErr w:type="gramEnd"/>
      <w:r>
        <w:rPr>
          <w:rFonts w:eastAsia="仿宋_GB2312"/>
          <w:color w:val="000000"/>
          <w:kern w:val="0"/>
          <w:sz w:val="32"/>
          <w:szCs w:val="32"/>
        </w:rPr>
        <w:t>作品</w:t>
      </w:r>
      <w:r>
        <w:rPr>
          <w:rFonts w:eastAsia="仿宋_GB2312"/>
          <w:color w:val="000000"/>
          <w:kern w:val="0"/>
          <w:sz w:val="32"/>
          <w:szCs w:val="32"/>
        </w:rPr>
        <w:t>10</w:t>
      </w:r>
      <w:r>
        <w:rPr>
          <w:rFonts w:eastAsia="仿宋_GB2312"/>
          <w:color w:val="000000"/>
          <w:kern w:val="0"/>
          <w:sz w:val="32"/>
          <w:szCs w:val="32"/>
        </w:rPr>
        <w:t>个、最受欢迎的十大中医药好书（学术类）</w:t>
      </w:r>
      <w:r>
        <w:rPr>
          <w:rFonts w:eastAsia="仿宋_GB2312"/>
          <w:color w:val="000000"/>
          <w:kern w:val="0"/>
          <w:sz w:val="32"/>
          <w:szCs w:val="32"/>
        </w:rPr>
        <w:t>10</w:t>
      </w:r>
      <w:r>
        <w:rPr>
          <w:rFonts w:eastAsia="仿宋_GB2312"/>
          <w:color w:val="000000"/>
          <w:kern w:val="0"/>
          <w:sz w:val="32"/>
          <w:szCs w:val="32"/>
        </w:rPr>
        <w:t>种、最受欢迎的十大中医药好书（科普类）</w:t>
      </w:r>
      <w:r>
        <w:rPr>
          <w:rFonts w:eastAsia="仿宋_GB2312"/>
          <w:color w:val="000000"/>
          <w:kern w:val="0"/>
          <w:sz w:val="32"/>
          <w:szCs w:val="32"/>
        </w:rPr>
        <w:t>10</w:t>
      </w:r>
      <w:r>
        <w:rPr>
          <w:rFonts w:eastAsia="仿宋_GB2312"/>
          <w:color w:val="000000"/>
          <w:kern w:val="0"/>
          <w:sz w:val="32"/>
          <w:szCs w:val="32"/>
        </w:rPr>
        <w:t>种。其中获奖作品相关元素将会用于活动周边文创用品及礼品设计</w:t>
      </w:r>
      <w:r>
        <w:rPr>
          <w:rFonts w:eastAsia="仿宋_GB2312" w:hint="eastAsia"/>
          <w:color w:val="000000"/>
          <w:kern w:val="0"/>
          <w:sz w:val="32"/>
          <w:szCs w:val="32"/>
        </w:rPr>
        <w:t>；</w:t>
      </w:r>
    </w:p>
    <w:p w:rsidR="00AC79F4" w:rsidRDefault="00EE5B09">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优秀组织：优秀组织单位</w:t>
      </w:r>
      <w:r>
        <w:rPr>
          <w:rFonts w:eastAsia="仿宋_GB2312"/>
          <w:sz w:val="32"/>
          <w:szCs w:val="32"/>
        </w:rPr>
        <w:t>15</w:t>
      </w:r>
      <w:r>
        <w:rPr>
          <w:rFonts w:eastAsia="仿宋_GB2312"/>
          <w:sz w:val="32"/>
          <w:szCs w:val="32"/>
        </w:rPr>
        <w:t>个、优秀成员单位</w:t>
      </w:r>
      <w:r>
        <w:rPr>
          <w:rFonts w:eastAsia="仿宋_GB2312"/>
          <w:sz w:val="32"/>
          <w:szCs w:val="32"/>
        </w:rPr>
        <w:t>50</w:t>
      </w:r>
      <w:r>
        <w:rPr>
          <w:rFonts w:eastAsia="仿宋_GB2312"/>
          <w:sz w:val="32"/>
          <w:szCs w:val="32"/>
        </w:rPr>
        <w:t>个、优秀合作单位</w:t>
      </w:r>
      <w:r>
        <w:rPr>
          <w:rFonts w:eastAsia="仿宋_GB2312"/>
          <w:sz w:val="32"/>
          <w:szCs w:val="32"/>
        </w:rPr>
        <w:t>30</w:t>
      </w:r>
      <w:r>
        <w:rPr>
          <w:rFonts w:eastAsia="仿宋_GB2312"/>
          <w:sz w:val="32"/>
          <w:szCs w:val="32"/>
        </w:rPr>
        <w:t>个。</w:t>
      </w:r>
    </w:p>
    <w:p w:rsidR="00AC79F4" w:rsidRDefault="00EE5B09">
      <w:pPr>
        <w:spacing w:line="600" w:lineRule="exact"/>
        <w:ind w:firstLineChars="200" w:firstLine="640"/>
        <w:rPr>
          <w:rFonts w:eastAsia="楷体_GB2312"/>
          <w:sz w:val="32"/>
          <w:szCs w:val="32"/>
        </w:rPr>
      </w:pPr>
      <w:r>
        <w:rPr>
          <w:rFonts w:eastAsia="楷体_GB2312"/>
          <w:sz w:val="32"/>
          <w:szCs w:val="32"/>
        </w:rPr>
        <w:t>（二）遴选方式</w:t>
      </w:r>
    </w:p>
    <w:p w:rsidR="00AC79F4" w:rsidRDefault="00EE5B09">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专家网络推选：由相关领域专家组成网络推选专家委员会对作品进行网络推选</w:t>
      </w:r>
      <w:r>
        <w:rPr>
          <w:rFonts w:eastAsia="仿宋_GB2312" w:hint="eastAsia"/>
          <w:sz w:val="32"/>
          <w:szCs w:val="32"/>
        </w:rPr>
        <w:t>；</w:t>
      </w:r>
    </w:p>
    <w:p w:rsidR="00AC79F4" w:rsidRDefault="00EE5B09">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大众网络投票：在网络平台进行大众网络投票，产生</w:t>
      </w:r>
      <w:proofErr w:type="gramStart"/>
      <w:r>
        <w:rPr>
          <w:rFonts w:eastAsia="仿宋_GB2312"/>
          <w:sz w:val="32"/>
          <w:szCs w:val="32"/>
        </w:rPr>
        <w:t>网络人气</w:t>
      </w:r>
      <w:proofErr w:type="gramEnd"/>
      <w:r>
        <w:rPr>
          <w:rFonts w:eastAsia="仿宋_GB2312"/>
          <w:sz w:val="32"/>
          <w:szCs w:val="32"/>
        </w:rPr>
        <w:t>作品</w:t>
      </w:r>
      <w:r>
        <w:rPr>
          <w:rFonts w:eastAsia="仿宋_GB2312" w:hint="eastAsia"/>
          <w:sz w:val="32"/>
          <w:szCs w:val="32"/>
        </w:rPr>
        <w:t>；</w:t>
      </w:r>
    </w:p>
    <w:p w:rsidR="00AC79F4" w:rsidRDefault="00EE5B09">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终审会评审确定各项活动结果名单。</w:t>
      </w:r>
    </w:p>
    <w:p w:rsidR="00AC79F4" w:rsidRDefault="00EE5B09">
      <w:pPr>
        <w:spacing w:line="600" w:lineRule="exact"/>
        <w:ind w:firstLineChars="200" w:firstLine="640"/>
        <w:rPr>
          <w:rFonts w:eastAsia="黑体"/>
          <w:color w:val="000000"/>
          <w:kern w:val="0"/>
          <w:sz w:val="32"/>
          <w:szCs w:val="32"/>
        </w:rPr>
      </w:pPr>
      <w:r>
        <w:rPr>
          <w:rFonts w:eastAsia="黑体"/>
          <w:color w:val="000000"/>
          <w:kern w:val="0"/>
          <w:sz w:val="32"/>
          <w:szCs w:val="32"/>
        </w:rPr>
        <w:t>六、工作及进度安排</w:t>
      </w:r>
    </w:p>
    <w:p w:rsidR="00AC79F4" w:rsidRDefault="00EE5B09">
      <w:pPr>
        <w:autoSpaceDE w:val="0"/>
        <w:autoSpaceDN w:val="0"/>
        <w:adjustRightInd w:val="0"/>
        <w:spacing w:line="600" w:lineRule="exact"/>
        <w:ind w:left="1" w:firstLineChars="200" w:firstLine="640"/>
        <w:rPr>
          <w:rFonts w:eastAsia="仿宋_GB2312"/>
          <w:sz w:val="32"/>
          <w:szCs w:val="32"/>
        </w:rPr>
      </w:pPr>
      <w:r>
        <w:rPr>
          <w:rFonts w:eastAsia="仿宋_GB2312"/>
          <w:color w:val="000000"/>
          <w:sz w:val="32"/>
          <w:szCs w:val="32"/>
        </w:rPr>
        <w:t>1.2021</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15</w:t>
      </w:r>
      <w:r>
        <w:rPr>
          <w:rFonts w:eastAsia="仿宋_GB2312"/>
          <w:color w:val="000000"/>
          <w:sz w:val="32"/>
          <w:szCs w:val="32"/>
        </w:rPr>
        <w:t>日，全国</w:t>
      </w:r>
      <w:proofErr w:type="gramStart"/>
      <w:r>
        <w:rPr>
          <w:rFonts w:eastAsia="仿宋_GB2312"/>
          <w:color w:val="000000"/>
          <w:sz w:val="32"/>
          <w:szCs w:val="32"/>
        </w:rPr>
        <w:t>悦读中医</w:t>
      </w:r>
      <w:proofErr w:type="gramEnd"/>
      <w:r>
        <w:rPr>
          <w:rFonts w:eastAsia="仿宋_GB2312"/>
          <w:color w:val="000000"/>
          <w:sz w:val="32"/>
          <w:szCs w:val="32"/>
        </w:rPr>
        <w:t>活动办公室发布《第八届全国悦读中医活动方案》。</w:t>
      </w:r>
      <w:r>
        <w:rPr>
          <w:rFonts w:eastAsia="仿宋_GB2312"/>
          <w:sz w:val="32"/>
          <w:szCs w:val="32"/>
        </w:rPr>
        <w:t>《第八届全国悦读中医活动推荐阅读精选目录》（附件</w:t>
      </w:r>
      <w:r>
        <w:rPr>
          <w:rFonts w:eastAsia="仿宋_GB2312"/>
          <w:sz w:val="32"/>
          <w:szCs w:val="32"/>
        </w:rPr>
        <w:t>1</w:t>
      </w:r>
      <w:r>
        <w:rPr>
          <w:rFonts w:eastAsia="仿宋_GB2312"/>
          <w:sz w:val="32"/>
          <w:szCs w:val="32"/>
        </w:rPr>
        <w:t>）将在中国中医药出版社</w:t>
      </w:r>
      <w:proofErr w:type="gramStart"/>
      <w:r>
        <w:rPr>
          <w:rFonts w:eastAsia="仿宋_GB2312"/>
          <w:sz w:val="32"/>
          <w:szCs w:val="32"/>
        </w:rPr>
        <w:t>微信公众号</w:t>
      </w:r>
      <w:proofErr w:type="gramEnd"/>
      <w:r>
        <w:rPr>
          <w:rFonts w:eastAsia="仿宋_GB2312"/>
          <w:sz w:val="32"/>
          <w:szCs w:val="32"/>
        </w:rPr>
        <w:t>、悦医家</w:t>
      </w:r>
      <w:proofErr w:type="gramStart"/>
      <w:r>
        <w:rPr>
          <w:rFonts w:eastAsia="仿宋_GB2312"/>
          <w:sz w:val="32"/>
          <w:szCs w:val="32"/>
        </w:rPr>
        <w:t>微信公众号</w:t>
      </w:r>
      <w:proofErr w:type="gramEnd"/>
      <w:r>
        <w:rPr>
          <w:rFonts w:eastAsia="仿宋_GB2312"/>
          <w:sz w:val="32"/>
          <w:szCs w:val="32"/>
        </w:rPr>
        <w:t>及客户端</w:t>
      </w:r>
      <w:r>
        <w:rPr>
          <w:rFonts w:eastAsia="仿宋_GB2312"/>
          <w:sz w:val="32"/>
          <w:szCs w:val="32"/>
        </w:rPr>
        <w:t>“</w:t>
      </w:r>
      <w:r>
        <w:rPr>
          <w:rFonts w:eastAsia="仿宋_GB2312"/>
          <w:sz w:val="32"/>
          <w:szCs w:val="32"/>
        </w:rPr>
        <w:t>书香中医</w:t>
      </w:r>
      <w:r>
        <w:rPr>
          <w:rFonts w:eastAsia="仿宋_GB2312"/>
          <w:sz w:val="32"/>
          <w:szCs w:val="32"/>
        </w:rPr>
        <w:t>”App</w:t>
      </w:r>
      <w:r>
        <w:rPr>
          <w:rFonts w:eastAsia="仿宋_GB2312"/>
          <w:sz w:val="32"/>
          <w:szCs w:val="32"/>
        </w:rPr>
        <w:t>进行发布</w:t>
      </w:r>
      <w:r>
        <w:rPr>
          <w:rFonts w:eastAsia="仿宋_GB2312" w:hint="eastAsia"/>
          <w:sz w:val="32"/>
          <w:szCs w:val="32"/>
        </w:rPr>
        <w:t>；</w:t>
      </w:r>
    </w:p>
    <w:p w:rsidR="00AC79F4" w:rsidRDefault="00EE5B09">
      <w:pPr>
        <w:autoSpaceDE w:val="0"/>
        <w:autoSpaceDN w:val="0"/>
        <w:adjustRightInd w:val="0"/>
        <w:spacing w:line="600" w:lineRule="exact"/>
        <w:ind w:left="1" w:firstLineChars="200" w:firstLine="640"/>
        <w:rPr>
          <w:rFonts w:eastAsia="仿宋_GB2312"/>
          <w:sz w:val="32"/>
          <w:szCs w:val="32"/>
        </w:rPr>
      </w:pPr>
      <w:r>
        <w:rPr>
          <w:rFonts w:eastAsia="仿宋_GB2312"/>
          <w:color w:val="000000"/>
          <w:sz w:val="32"/>
          <w:szCs w:val="32"/>
        </w:rPr>
        <w:lastRenderedPageBreak/>
        <w:t>2.</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日前，各活动组织单位向全国</w:t>
      </w:r>
      <w:proofErr w:type="gramStart"/>
      <w:r>
        <w:rPr>
          <w:rFonts w:eastAsia="仿宋_GB2312"/>
          <w:sz w:val="32"/>
          <w:szCs w:val="32"/>
        </w:rPr>
        <w:t>悦读中医</w:t>
      </w:r>
      <w:proofErr w:type="gramEnd"/>
      <w:r>
        <w:rPr>
          <w:rFonts w:eastAsia="仿宋_GB2312"/>
          <w:sz w:val="32"/>
          <w:szCs w:val="32"/>
        </w:rPr>
        <w:t>活动办公室报送第八届全国</w:t>
      </w:r>
      <w:proofErr w:type="gramStart"/>
      <w:r>
        <w:rPr>
          <w:rFonts w:eastAsia="仿宋_GB2312"/>
          <w:sz w:val="32"/>
          <w:szCs w:val="32"/>
        </w:rPr>
        <w:t>悦读中医</w:t>
      </w:r>
      <w:proofErr w:type="gramEnd"/>
      <w:r>
        <w:rPr>
          <w:rFonts w:eastAsia="仿宋_GB2312"/>
          <w:sz w:val="32"/>
          <w:szCs w:val="32"/>
        </w:rPr>
        <w:t>活动组织（成员）单位信息表（附件</w:t>
      </w:r>
      <w:r>
        <w:rPr>
          <w:rFonts w:eastAsia="仿宋_GB2312"/>
          <w:sz w:val="32"/>
          <w:szCs w:val="32"/>
        </w:rPr>
        <w:t>5</w:t>
      </w:r>
      <w:r>
        <w:rPr>
          <w:rFonts w:eastAsia="仿宋_GB2312"/>
          <w:sz w:val="32"/>
          <w:szCs w:val="32"/>
        </w:rPr>
        <w:t>）</w:t>
      </w:r>
      <w:r>
        <w:rPr>
          <w:rFonts w:eastAsia="仿宋_GB2312" w:hint="eastAsia"/>
          <w:sz w:val="32"/>
          <w:szCs w:val="32"/>
        </w:rPr>
        <w:t>；</w:t>
      </w:r>
    </w:p>
    <w:p w:rsidR="00AC79F4" w:rsidRDefault="00EE5B09">
      <w:pPr>
        <w:autoSpaceDE w:val="0"/>
        <w:autoSpaceDN w:val="0"/>
        <w:adjustRightInd w:val="0"/>
        <w:spacing w:line="600" w:lineRule="exact"/>
        <w:ind w:left="1" w:firstLineChars="200" w:firstLine="640"/>
        <w:rPr>
          <w:rFonts w:eastAsia="仿宋_GB2312"/>
          <w:color w:val="000000"/>
          <w:sz w:val="32"/>
          <w:szCs w:val="32"/>
        </w:rPr>
      </w:pPr>
      <w:r>
        <w:rPr>
          <w:rFonts w:eastAsia="仿宋_GB2312"/>
          <w:color w:val="000000"/>
          <w:sz w:val="32"/>
          <w:szCs w:val="32"/>
        </w:rPr>
        <w:t>3.2022</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月至</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6</w:t>
      </w:r>
      <w:r>
        <w:rPr>
          <w:rFonts w:eastAsia="仿宋_GB2312"/>
          <w:color w:val="000000"/>
          <w:sz w:val="32"/>
          <w:szCs w:val="32"/>
        </w:rPr>
        <w:t>月，</w:t>
      </w:r>
      <w:r>
        <w:rPr>
          <w:rFonts w:eastAsia="仿宋_GB2312"/>
          <w:color w:val="000000"/>
          <w:sz w:val="32"/>
          <w:szCs w:val="32"/>
        </w:rPr>
        <w:t>“</w:t>
      </w:r>
      <w:r>
        <w:rPr>
          <w:rFonts w:eastAsia="仿宋_GB2312"/>
          <w:color w:val="000000"/>
          <w:sz w:val="32"/>
          <w:szCs w:val="32"/>
        </w:rPr>
        <w:t>中医读书汇</w:t>
      </w:r>
      <w:r>
        <w:rPr>
          <w:rFonts w:eastAsia="仿宋_GB2312"/>
          <w:color w:val="000000"/>
          <w:sz w:val="32"/>
          <w:szCs w:val="32"/>
        </w:rPr>
        <w:t>”</w:t>
      </w:r>
      <w:r>
        <w:rPr>
          <w:rFonts w:eastAsia="仿宋_GB2312"/>
          <w:color w:val="000000"/>
          <w:sz w:val="32"/>
          <w:szCs w:val="32"/>
        </w:rPr>
        <w:t>共读活动将走进校园、社区、企业，采用线下与线上结合的方式，开展共读活动，丰富活动内涵，扩大活动影响力，共读作品将在历届《全国悦读中医活动推荐阅读精选目录》</w:t>
      </w:r>
      <w:r>
        <w:rPr>
          <w:rFonts w:eastAsia="仿宋_GB2312"/>
          <w:color w:val="000000"/>
          <w:sz w:val="32"/>
          <w:szCs w:val="32"/>
        </w:rPr>
        <w:t>(</w:t>
      </w:r>
      <w:r>
        <w:rPr>
          <w:rFonts w:eastAsia="仿宋_GB2312"/>
          <w:color w:val="000000"/>
          <w:sz w:val="32"/>
          <w:szCs w:val="32"/>
        </w:rPr>
        <w:t>附件</w:t>
      </w:r>
      <w:r>
        <w:rPr>
          <w:rFonts w:eastAsia="仿宋_GB2312"/>
          <w:color w:val="000000"/>
          <w:sz w:val="32"/>
          <w:szCs w:val="32"/>
        </w:rPr>
        <w:t>1)</w:t>
      </w:r>
      <w:r>
        <w:rPr>
          <w:rFonts w:eastAsia="仿宋_GB2312"/>
          <w:color w:val="000000"/>
          <w:sz w:val="32"/>
          <w:szCs w:val="32"/>
        </w:rPr>
        <w:t>中的</w:t>
      </w:r>
      <w:r>
        <w:rPr>
          <w:rFonts w:eastAsia="仿宋_GB2312"/>
          <w:color w:val="000000"/>
          <w:sz w:val="32"/>
          <w:szCs w:val="32"/>
        </w:rPr>
        <w:t>60</w:t>
      </w:r>
      <w:r>
        <w:rPr>
          <w:rFonts w:eastAsia="仿宋_GB2312"/>
          <w:color w:val="000000"/>
          <w:sz w:val="32"/>
          <w:szCs w:val="32"/>
        </w:rPr>
        <w:t>本图书中选择</w:t>
      </w:r>
      <w:r>
        <w:rPr>
          <w:rFonts w:eastAsia="仿宋_GB2312" w:hint="eastAsia"/>
          <w:color w:val="000000"/>
          <w:sz w:val="32"/>
          <w:szCs w:val="32"/>
        </w:rPr>
        <w:t>；</w:t>
      </w:r>
    </w:p>
    <w:p w:rsidR="00AC79F4" w:rsidRDefault="00EE5B09">
      <w:pPr>
        <w:autoSpaceDE w:val="0"/>
        <w:autoSpaceDN w:val="0"/>
        <w:adjustRightInd w:val="0"/>
        <w:spacing w:line="600" w:lineRule="exact"/>
        <w:ind w:left="1" w:firstLineChars="200" w:firstLine="640"/>
        <w:rPr>
          <w:rFonts w:eastAsia="仿宋_GB2312"/>
          <w:color w:val="000000"/>
          <w:sz w:val="32"/>
          <w:szCs w:val="32"/>
        </w:rPr>
      </w:pPr>
      <w:r>
        <w:rPr>
          <w:rFonts w:eastAsia="仿宋_GB2312"/>
          <w:color w:val="000000"/>
          <w:sz w:val="32"/>
          <w:szCs w:val="32"/>
        </w:rPr>
        <w:t>4.2022</w:t>
      </w:r>
      <w:r>
        <w:rPr>
          <w:rFonts w:eastAsia="仿宋_GB2312"/>
          <w:color w:val="000000"/>
          <w:sz w:val="32"/>
          <w:szCs w:val="32"/>
        </w:rPr>
        <w:t>年</w:t>
      </w:r>
      <w:r>
        <w:rPr>
          <w:rFonts w:eastAsia="仿宋_GB2312"/>
          <w:color w:val="000000"/>
          <w:sz w:val="32"/>
          <w:szCs w:val="32"/>
        </w:rPr>
        <w:t>3</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日前，各活动组织单位按要求组织作品征集并将征集到的优秀作品（</w:t>
      </w:r>
      <w:proofErr w:type="gramStart"/>
      <w:r>
        <w:rPr>
          <w:rFonts w:eastAsia="仿宋_GB2312"/>
          <w:color w:val="000000"/>
          <w:sz w:val="32"/>
          <w:szCs w:val="32"/>
        </w:rPr>
        <w:t>含作品</w:t>
      </w:r>
      <w:proofErr w:type="gramEnd"/>
      <w:r>
        <w:rPr>
          <w:rFonts w:eastAsia="仿宋_GB2312"/>
          <w:color w:val="000000"/>
          <w:sz w:val="32"/>
          <w:szCs w:val="32"/>
        </w:rPr>
        <w:t>诚信承诺书）、</w:t>
      </w:r>
      <w:r>
        <w:rPr>
          <w:rFonts w:eastAsia="仿宋_GB2312"/>
          <w:sz w:val="32"/>
          <w:szCs w:val="32"/>
        </w:rPr>
        <w:t>第八届全国</w:t>
      </w:r>
      <w:proofErr w:type="gramStart"/>
      <w:r>
        <w:rPr>
          <w:rFonts w:eastAsia="仿宋_GB2312"/>
          <w:sz w:val="32"/>
          <w:szCs w:val="32"/>
        </w:rPr>
        <w:t>悦读中医</w:t>
      </w:r>
      <w:proofErr w:type="gramEnd"/>
      <w:r>
        <w:rPr>
          <w:rFonts w:eastAsia="仿宋_GB2312"/>
          <w:sz w:val="32"/>
          <w:szCs w:val="32"/>
        </w:rPr>
        <w:t>活动组织（成员）单位信息表（附件</w:t>
      </w:r>
      <w:r>
        <w:rPr>
          <w:rFonts w:eastAsia="仿宋_GB2312"/>
          <w:sz w:val="32"/>
          <w:szCs w:val="32"/>
        </w:rPr>
        <w:t>5</w:t>
      </w:r>
      <w:r>
        <w:rPr>
          <w:rFonts w:eastAsia="仿宋_GB2312"/>
          <w:sz w:val="32"/>
          <w:szCs w:val="32"/>
        </w:rPr>
        <w:t>）、第八届全国</w:t>
      </w:r>
      <w:proofErr w:type="gramStart"/>
      <w:r>
        <w:rPr>
          <w:rFonts w:eastAsia="仿宋_GB2312"/>
          <w:sz w:val="32"/>
          <w:szCs w:val="32"/>
        </w:rPr>
        <w:t>悦读中医</w:t>
      </w:r>
      <w:proofErr w:type="gramEnd"/>
      <w:r>
        <w:rPr>
          <w:rFonts w:eastAsia="仿宋_GB2312"/>
          <w:sz w:val="32"/>
          <w:szCs w:val="32"/>
        </w:rPr>
        <w:t>活动推送作品汇总表（附件</w:t>
      </w:r>
      <w:r>
        <w:rPr>
          <w:rFonts w:eastAsia="仿宋_GB2312"/>
          <w:sz w:val="32"/>
          <w:szCs w:val="32"/>
        </w:rPr>
        <w:t>6</w:t>
      </w:r>
      <w:r>
        <w:rPr>
          <w:rFonts w:eastAsia="仿宋_GB2312"/>
          <w:sz w:val="32"/>
          <w:szCs w:val="32"/>
        </w:rPr>
        <w:t>）</w:t>
      </w:r>
      <w:r>
        <w:rPr>
          <w:rFonts w:eastAsia="仿宋_GB2312"/>
          <w:color w:val="000000"/>
          <w:sz w:val="32"/>
          <w:szCs w:val="32"/>
        </w:rPr>
        <w:t>和活动总结（</w:t>
      </w:r>
      <w:proofErr w:type="gramStart"/>
      <w:r>
        <w:rPr>
          <w:rFonts w:eastAsia="仿宋_GB2312"/>
          <w:color w:val="000000"/>
          <w:sz w:val="32"/>
          <w:szCs w:val="32"/>
        </w:rPr>
        <w:t>含组织</w:t>
      </w:r>
      <w:proofErr w:type="gramEnd"/>
      <w:r>
        <w:rPr>
          <w:rFonts w:eastAsia="仿宋_GB2312"/>
          <w:color w:val="000000"/>
          <w:sz w:val="32"/>
          <w:szCs w:val="32"/>
        </w:rPr>
        <w:t>活动的通知、活动宣传资料和总结报告）提交全国</w:t>
      </w:r>
      <w:proofErr w:type="gramStart"/>
      <w:r>
        <w:rPr>
          <w:rFonts w:eastAsia="仿宋_GB2312"/>
          <w:color w:val="000000"/>
          <w:sz w:val="32"/>
          <w:szCs w:val="32"/>
        </w:rPr>
        <w:t>悦读中医</w:t>
      </w:r>
      <w:proofErr w:type="gramEnd"/>
      <w:r>
        <w:rPr>
          <w:rFonts w:eastAsia="仿宋_GB2312"/>
          <w:color w:val="000000"/>
          <w:sz w:val="32"/>
          <w:szCs w:val="32"/>
        </w:rPr>
        <w:t>活动办公室参加全国复选</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sz w:val="32"/>
          <w:szCs w:val="32"/>
        </w:rPr>
      </w:pPr>
      <w:r>
        <w:rPr>
          <w:rFonts w:eastAsia="仿宋_GB2312"/>
          <w:sz w:val="32"/>
          <w:szCs w:val="32"/>
        </w:rPr>
        <w:t>5.2022</w:t>
      </w:r>
      <w:r>
        <w:rPr>
          <w:rFonts w:eastAsia="仿宋_GB2312"/>
          <w:sz w:val="32"/>
          <w:szCs w:val="32"/>
        </w:rPr>
        <w:t>年</w:t>
      </w:r>
      <w:r>
        <w:rPr>
          <w:rFonts w:eastAsia="仿宋_GB2312"/>
          <w:sz w:val="32"/>
          <w:szCs w:val="32"/>
        </w:rPr>
        <w:t>4</w:t>
      </w:r>
      <w:r>
        <w:rPr>
          <w:rFonts w:eastAsia="仿宋_GB2312"/>
          <w:sz w:val="32"/>
          <w:szCs w:val="32"/>
        </w:rPr>
        <w:t>月</w:t>
      </w:r>
      <w:r>
        <w:rPr>
          <w:rFonts w:eastAsia="仿宋_GB2312"/>
          <w:sz w:val="32"/>
          <w:szCs w:val="32"/>
        </w:rPr>
        <w:t>23</w:t>
      </w:r>
      <w:r>
        <w:rPr>
          <w:rFonts w:eastAsia="仿宋_GB2312"/>
          <w:sz w:val="32"/>
          <w:szCs w:val="32"/>
        </w:rPr>
        <w:t>日前，全国</w:t>
      </w:r>
      <w:proofErr w:type="gramStart"/>
      <w:r>
        <w:rPr>
          <w:rFonts w:eastAsia="仿宋_GB2312"/>
          <w:sz w:val="32"/>
          <w:szCs w:val="32"/>
        </w:rPr>
        <w:t>悦读中医</w:t>
      </w:r>
      <w:proofErr w:type="gramEnd"/>
      <w:r>
        <w:rPr>
          <w:rFonts w:eastAsia="仿宋_GB2312"/>
          <w:sz w:val="32"/>
          <w:szCs w:val="32"/>
        </w:rPr>
        <w:t>活动办公室对所有报送参加全国复选的作品进行格式审查，复选合格的作品在中国中医药出版社</w:t>
      </w:r>
      <w:proofErr w:type="gramStart"/>
      <w:r>
        <w:rPr>
          <w:rFonts w:eastAsia="仿宋_GB2312"/>
          <w:sz w:val="32"/>
          <w:szCs w:val="32"/>
        </w:rPr>
        <w:t>微信公众号</w:t>
      </w:r>
      <w:proofErr w:type="gramEnd"/>
      <w:r>
        <w:rPr>
          <w:rFonts w:eastAsia="仿宋_GB2312"/>
          <w:sz w:val="32"/>
          <w:szCs w:val="32"/>
        </w:rPr>
        <w:t>、悦医家</w:t>
      </w:r>
      <w:proofErr w:type="gramStart"/>
      <w:r>
        <w:rPr>
          <w:rFonts w:eastAsia="仿宋_GB2312"/>
          <w:sz w:val="32"/>
          <w:szCs w:val="32"/>
        </w:rPr>
        <w:t>微信公众号</w:t>
      </w:r>
      <w:proofErr w:type="gramEnd"/>
      <w:r>
        <w:rPr>
          <w:rFonts w:eastAsia="仿宋_GB2312"/>
          <w:sz w:val="32"/>
          <w:szCs w:val="32"/>
        </w:rPr>
        <w:t>及客户端</w:t>
      </w:r>
      <w:r>
        <w:rPr>
          <w:rFonts w:eastAsia="仿宋_GB2312"/>
          <w:sz w:val="32"/>
          <w:szCs w:val="32"/>
        </w:rPr>
        <w:t>“</w:t>
      </w:r>
      <w:r>
        <w:rPr>
          <w:rFonts w:eastAsia="仿宋_GB2312"/>
          <w:sz w:val="32"/>
          <w:szCs w:val="32"/>
        </w:rPr>
        <w:t>书香中医</w:t>
      </w:r>
      <w:r>
        <w:rPr>
          <w:rFonts w:eastAsia="仿宋_GB2312"/>
          <w:sz w:val="32"/>
          <w:szCs w:val="32"/>
        </w:rPr>
        <w:t>”App</w:t>
      </w:r>
      <w:r>
        <w:rPr>
          <w:rFonts w:eastAsia="仿宋_GB2312"/>
          <w:sz w:val="32"/>
          <w:szCs w:val="32"/>
        </w:rPr>
        <w:t>进行展示</w:t>
      </w:r>
      <w:r>
        <w:rPr>
          <w:rFonts w:eastAsia="仿宋_GB2312" w:hint="eastAsia"/>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6.2022</w:t>
      </w:r>
      <w:r>
        <w:rPr>
          <w:rFonts w:eastAsia="仿宋_GB2312"/>
          <w:color w:val="000000"/>
          <w:sz w:val="32"/>
          <w:szCs w:val="32"/>
        </w:rPr>
        <w:t>年</w:t>
      </w:r>
      <w:r>
        <w:rPr>
          <w:rFonts w:eastAsia="仿宋_GB2312"/>
          <w:color w:val="000000"/>
          <w:sz w:val="32"/>
          <w:szCs w:val="32"/>
        </w:rPr>
        <w:t>5</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日前，全国</w:t>
      </w:r>
      <w:proofErr w:type="gramStart"/>
      <w:r>
        <w:rPr>
          <w:rFonts w:eastAsia="仿宋_GB2312"/>
          <w:color w:val="000000"/>
          <w:sz w:val="32"/>
          <w:szCs w:val="32"/>
        </w:rPr>
        <w:t>悦读中医</w:t>
      </w:r>
      <w:proofErr w:type="gramEnd"/>
      <w:r>
        <w:rPr>
          <w:rFonts w:eastAsia="仿宋_GB2312"/>
          <w:color w:val="000000"/>
          <w:sz w:val="32"/>
          <w:szCs w:val="32"/>
        </w:rPr>
        <w:t>活动办公室组织进行专家和大众网络推选</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7.2022</w:t>
      </w:r>
      <w:r>
        <w:rPr>
          <w:rFonts w:eastAsia="仿宋_GB2312"/>
          <w:color w:val="000000"/>
          <w:sz w:val="32"/>
          <w:szCs w:val="32"/>
        </w:rPr>
        <w:t>年</w:t>
      </w:r>
      <w:r>
        <w:rPr>
          <w:rFonts w:eastAsia="仿宋_GB2312"/>
          <w:color w:val="000000"/>
          <w:sz w:val="32"/>
          <w:szCs w:val="32"/>
        </w:rPr>
        <w:t>7</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日前，完成作品遴选</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8.2022</w:t>
      </w:r>
      <w:r>
        <w:rPr>
          <w:rFonts w:eastAsia="仿宋_GB2312"/>
          <w:color w:val="000000"/>
          <w:sz w:val="32"/>
          <w:szCs w:val="32"/>
        </w:rPr>
        <w:t>年</w:t>
      </w:r>
      <w:r>
        <w:rPr>
          <w:rFonts w:eastAsia="仿宋_GB2312"/>
          <w:color w:val="000000"/>
          <w:sz w:val="32"/>
          <w:szCs w:val="32"/>
        </w:rPr>
        <w:t>7</w:t>
      </w:r>
      <w:r>
        <w:rPr>
          <w:rFonts w:eastAsia="仿宋_GB2312"/>
          <w:color w:val="000000"/>
          <w:sz w:val="32"/>
          <w:szCs w:val="32"/>
        </w:rPr>
        <w:t>月，</w:t>
      </w:r>
      <w:r>
        <w:rPr>
          <w:rFonts w:eastAsia="仿宋_GB2312"/>
          <w:color w:val="000000"/>
          <w:sz w:val="32"/>
          <w:szCs w:val="32"/>
        </w:rPr>
        <w:t>“</w:t>
      </w:r>
      <w:r>
        <w:rPr>
          <w:rFonts w:eastAsia="仿宋_GB2312"/>
          <w:color w:val="000000"/>
          <w:sz w:val="32"/>
          <w:szCs w:val="32"/>
        </w:rPr>
        <w:t>中医读书汇</w:t>
      </w:r>
      <w:r>
        <w:rPr>
          <w:rFonts w:eastAsia="仿宋_GB2312"/>
          <w:color w:val="000000"/>
          <w:sz w:val="32"/>
          <w:szCs w:val="32"/>
        </w:rPr>
        <w:t>”</w:t>
      </w:r>
      <w:r>
        <w:rPr>
          <w:rFonts w:eastAsia="仿宋_GB2312"/>
          <w:color w:val="000000"/>
          <w:sz w:val="32"/>
          <w:szCs w:val="32"/>
        </w:rPr>
        <w:t>栏目将邀请作者开展一系列作品直播点评互动活动，使本次活动参赛选手能与图书作者零距离互</w:t>
      </w:r>
      <w:r>
        <w:rPr>
          <w:rFonts w:eastAsia="仿宋_GB2312"/>
          <w:color w:val="000000"/>
          <w:sz w:val="32"/>
          <w:szCs w:val="32"/>
        </w:rPr>
        <w:lastRenderedPageBreak/>
        <w:t>动交流，持续扩大</w:t>
      </w:r>
      <w:proofErr w:type="gramStart"/>
      <w:r>
        <w:rPr>
          <w:rFonts w:eastAsia="仿宋_GB2312"/>
          <w:color w:val="000000"/>
          <w:sz w:val="32"/>
          <w:szCs w:val="32"/>
        </w:rPr>
        <w:t>悦读中医</w:t>
      </w:r>
      <w:proofErr w:type="gramEnd"/>
      <w:r>
        <w:rPr>
          <w:rFonts w:eastAsia="仿宋_GB2312"/>
          <w:color w:val="000000"/>
          <w:sz w:val="32"/>
          <w:szCs w:val="32"/>
        </w:rPr>
        <w:t>活动品牌影响力</w:t>
      </w:r>
      <w:r>
        <w:rPr>
          <w:rFonts w:eastAsia="仿宋_GB2312" w:hint="eastAsia"/>
          <w:color w:val="000000"/>
          <w:sz w:val="32"/>
          <w:szCs w:val="32"/>
        </w:rPr>
        <w:t>。</w:t>
      </w:r>
    </w:p>
    <w:p w:rsidR="00AC79F4" w:rsidRDefault="00EE5B09">
      <w:pPr>
        <w:pStyle w:val="Default"/>
        <w:spacing w:line="600" w:lineRule="exact"/>
        <w:ind w:firstLineChars="200" w:firstLine="640"/>
        <w:rPr>
          <w:rFonts w:ascii="Times New Roman" w:eastAsia="仿宋_GB2312" w:cs="Times New Roman"/>
          <w:sz w:val="32"/>
          <w:szCs w:val="32"/>
        </w:rPr>
      </w:pPr>
      <w:r>
        <w:rPr>
          <w:rFonts w:ascii="Times New Roman" w:cs="Times New Roman"/>
          <w:sz w:val="32"/>
          <w:szCs w:val="32"/>
        </w:rPr>
        <w:t>七、活动联系人及联系方式</w:t>
      </w:r>
      <w:r>
        <w:rPr>
          <w:rFonts w:ascii="Times New Roman" w:cs="Times New Roman"/>
          <w:sz w:val="32"/>
          <w:szCs w:val="32"/>
        </w:rPr>
        <w:t xml:space="preserve"> </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李佩娜：</w:t>
      </w:r>
      <w:r>
        <w:rPr>
          <w:rFonts w:ascii="Times New Roman" w:eastAsia="仿宋_GB2312" w:cs="Times New Roman"/>
          <w:sz w:val="32"/>
          <w:szCs w:val="32"/>
        </w:rPr>
        <w:t>010-64405719-342   18310738163</w:t>
      </w:r>
      <w:r>
        <w:rPr>
          <w:rFonts w:ascii="Times New Roman" w:eastAsia="仿宋_GB2312" w:cs="Times New Roman"/>
          <w:sz w:val="32"/>
          <w:szCs w:val="32"/>
        </w:rPr>
        <w:t>（</w:t>
      </w:r>
      <w:proofErr w:type="gramStart"/>
      <w:r>
        <w:rPr>
          <w:rFonts w:ascii="Times New Roman" w:eastAsia="仿宋_GB2312" w:cs="Times New Roman"/>
          <w:sz w:val="32"/>
          <w:szCs w:val="32"/>
          <w:lang w:eastAsia="zh-Hans"/>
        </w:rPr>
        <w:t>同微信</w:t>
      </w:r>
      <w:proofErr w:type="gramEnd"/>
      <w:r>
        <w:rPr>
          <w:rFonts w:ascii="Times New Roman" w:eastAsia="仿宋_GB2312" w:cs="Times New Roman"/>
          <w:sz w:val="32"/>
          <w:szCs w:val="32"/>
        </w:rPr>
        <w:t>）</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洪婧雯：</w:t>
      </w:r>
      <w:r>
        <w:rPr>
          <w:rFonts w:ascii="Times New Roman" w:eastAsia="仿宋_GB2312" w:cs="Times New Roman"/>
          <w:sz w:val="32"/>
          <w:szCs w:val="32"/>
        </w:rPr>
        <w:t xml:space="preserve">010-64405719-333   </w:t>
      </w:r>
      <w:r>
        <w:rPr>
          <w:rFonts w:ascii="Times New Roman" w:eastAsia="仿宋_GB2312" w:cs="Times New Roman"/>
          <w:color w:val="auto"/>
          <w:sz w:val="32"/>
          <w:szCs w:val="32"/>
        </w:rPr>
        <w:t>15652330996</w:t>
      </w:r>
      <w:r>
        <w:rPr>
          <w:rFonts w:ascii="Times New Roman" w:eastAsia="仿宋_GB2312" w:cs="Times New Roman"/>
          <w:color w:val="auto"/>
          <w:sz w:val="32"/>
          <w:szCs w:val="32"/>
        </w:rPr>
        <w:t>（</w:t>
      </w:r>
      <w:proofErr w:type="gramStart"/>
      <w:r>
        <w:rPr>
          <w:rFonts w:ascii="Times New Roman" w:eastAsia="仿宋_GB2312" w:cs="Times New Roman"/>
          <w:color w:val="auto"/>
          <w:sz w:val="32"/>
          <w:szCs w:val="32"/>
          <w:lang w:eastAsia="zh-Hans"/>
        </w:rPr>
        <w:t>同微信</w:t>
      </w:r>
      <w:proofErr w:type="gramEnd"/>
      <w:r>
        <w:rPr>
          <w:rFonts w:ascii="Times New Roman" w:eastAsia="仿宋_GB2312" w:cs="Times New Roman"/>
          <w:color w:val="auto"/>
          <w:sz w:val="32"/>
          <w:szCs w:val="32"/>
        </w:rPr>
        <w:t>）</w:t>
      </w:r>
    </w:p>
    <w:p w:rsidR="00AC79F4" w:rsidRDefault="00EE5B09">
      <w:pPr>
        <w:pStyle w:val="Default"/>
        <w:spacing w:line="600" w:lineRule="exact"/>
        <w:ind w:firstLineChars="200" w:firstLine="640"/>
        <w:jc w:val="both"/>
        <w:rPr>
          <w:rFonts w:ascii="Times New Roman" w:eastAsia="仿宋_GB2312" w:cs="Times New Roman"/>
          <w:color w:val="auto"/>
          <w:sz w:val="32"/>
          <w:szCs w:val="32"/>
        </w:rPr>
      </w:pPr>
      <w:r>
        <w:rPr>
          <w:rFonts w:ascii="Times New Roman" w:eastAsia="仿宋_GB2312" w:cs="Times New Roman"/>
          <w:color w:val="auto"/>
          <w:sz w:val="32"/>
          <w:szCs w:val="32"/>
        </w:rPr>
        <w:t>郭青丽：</w:t>
      </w:r>
      <w:r>
        <w:rPr>
          <w:rFonts w:ascii="Times New Roman" w:eastAsia="仿宋_GB2312" w:cs="Times New Roman"/>
          <w:sz w:val="32"/>
          <w:szCs w:val="32"/>
        </w:rPr>
        <w:t xml:space="preserve">010-64405719-320   </w:t>
      </w:r>
      <w:r>
        <w:rPr>
          <w:rFonts w:ascii="Times New Roman" w:eastAsia="仿宋_GB2312" w:cs="Times New Roman"/>
          <w:color w:val="auto"/>
          <w:sz w:val="32"/>
          <w:szCs w:val="32"/>
        </w:rPr>
        <w:t>18811528061</w:t>
      </w:r>
      <w:r>
        <w:rPr>
          <w:rFonts w:ascii="Times New Roman" w:eastAsia="仿宋_GB2312" w:cs="Times New Roman"/>
          <w:color w:val="auto"/>
          <w:sz w:val="32"/>
          <w:szCs w:val="32"/>
        </w:rPr>
        <w:t>（</w:t>
      </w:r>
      <w:proofErr w:type="gramStart"/>
      <w:r>
        <w:rPr>
          <w:rFonts w:ascii="Times New Roman" w:eastAsia="仿宋_GB2312" w:cs="Times New Roman"/>
          <w:color w:val="auto"/>
          <w:sz w:val="32"/>
          <w:szCs w:val="32"/>
          <w:lang w:eastAsia="zh-Hans"/>
        </w:rPr>
        <w:t>同微信</w:t>
      </w:r>
      <w:proofErr w:type="gramEnd"/>
      <w:r>
        <w:rPr>
          <w:rFonts w:ascii="Times New Roman" w:eastAsia="仿宋_GB2312" w:cs="Times New Roman"/>
          <w:color w:val="auto"/>
          <w:sz w:val="32"/>
          <w:szCs w:val="32"/>
        </w:rPr>
        <w:t>）</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王利广：</w:t>
      </w:r>
      <w:r>
        <w:rPr>
          <w:rFonts w:ascii="Times New Roman" w:eastAsia="仿宋_GB2312" w:cs="Times New Roman"/>
          <w:sz w:val="32"/>
          <w:szCs w:val="32"/>
        </w:rPr>
        <w:t>010-64405719-315   13811802851</w:t>
      </w:r>
      <w:r>
        <w:rPr>
          <w:rFonts w:ascii="Times New Roman" w:eastAsia="仿宋_GB2312" w:cs="Times New Roman"/>
          <w:sz w:val="32"/>
          <w:szCs w:val="32"/>
        </w:rPr>
        <w:t>（</w:t>
      </w:r>
      <w:proofErr w:type="gramStart"/>
      <w:r>
        <w:rPr>
          <w:rFonts w:ascii="Times New Roman" w:eastAsia="仿宋_GB2312" w:cs="Times New Roman"/>
          <w:sz w:val="32"/>
          <w:szCs w:val="32"/>
        </w:rPr>
        <w:t>同微信</w:t>
      </w:r>
      <w:proofErr w:type="gramEnd"/>
      <w:r>
        <w:rPr>
          <w:rFonts w:ascii="Times New Roman" w:eastAsia="仿宋_GB2312" w:cs="Times New Roman"/>
          <w:sz w:val="32"/>
          <w:szCs w:val="32"/>
        </w:rPr>
        <w:t>）</w:t>
      </w:r>
      <w:r>
        <w:rPr>
          <w:rFonts w:ascii="Times New Roman" w:eastAsia="仿宋_GB2312" w:cs="Times New Roman"/>
          <w:sz w:val="32"/>
          <w:szCs w:val="32"/>
        </w:rPr>
        <w:t xml:space="preserve"> </w:t>
      </w:r>
    </w:p>
    <w:p w:rsidR="00AC79F4" w:rsidRDefault="00AC79F4">
      <w:pPr>
        <w:pStyle w:val="Default"/>
        <w:spacing w:line="600" w:lineRule="exact"/>
        <w:ind w:firstLineChars="200" w:firstLine="640"/>
        <w:jc w:val="both"/>
        <w:rPr>
          <w:rFonts w:ascii="Times New Roman" w:eastAsia="仿宋_GB2312" w:cs="Times New Roman"/>
          <w:sz w:val="32"/>
          <w:szCs w:val="32"/>
        </w:rPr>
      </w:pP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电子邮件：</w:t>
      </w:r>
      <w:r>
        <w:rPr>
          <w:rFonts w:ascii="Times New Roman" w:eastAsia="仿宋_GB2312" w:cs="Times New Roman"/>
          <w:sz w:val="32"/>
          <w:szCs w:val="32"/>
        </w:rPr>
        <w:t xml:space="preserve">ydzy1618@163.com  </w:t>
      </w:r>
      <w:r>
        <w:rPr>
          <w:rFonts w:ascii="Times New Roman" w:eastAsia="仿宋_GB2312" w:cs="Times New Roman"/>
          <w:sz w:val="32"/>
          <w:szCs w:val="32"/>
        </w:rPr>
        <w:t>传真：</w:t>
      </w:r>
      <w:r>
        <w:rPr>
          <w:rFonts w:ascii="Times New Roman" w:eastAsia="仿宋_GB2312" w:cs="Times New Roman"/>
          <w:sz w:val="32"/>
          <w:szCs w:val="32"/>
        </w:rPr>
        <w:t xml:space="preserve">010-64405721 </w:t>
      </w: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通讯地址：北京（亦庄）</w:t>
      </w:r>
      <w:proofErr w:type="gramStart"/>
      <w:r>
        <w:rPr>
          <w:rFonts w:ascii="Times New Roman" w:eastAsia="仿宋_GB2312" w:cs="Times New Roman"/>
          <w:sz w:val="32"/>
          <w:szCs w:val="32"/>
        </w:rPr>
        <w:t>经济技术开发区科创十三</w:t>
      </w:r>
      <w:proofErr w:type="gramEnd"/>
      <w:r>
        <w:rPr>
          <w:rFonts w:ascii="Times New Roman" w:eastAsia="仿宋_GB2312" w:cs="Times New Roman"/>
          <w:sz w:val="32"/>
          <w:szCs w:val="32"/>
        </w:rPr>
        <w:t>街</w:t>
      </w:r>
      <w:r>
        <w:rPr>
          <w:rFonts w:ascii="Times New Roman" w:eastAsia="仿宋_GB2312" w:cs="Times New Roman"/>
          <w:sz w:val="32"/>
          <w:szCs w:val="32"/>
        </w:rPr>
        <w:t>31</w:t>
      </w:r>
      <w:r>
        <w:rPr>
          <w:rFonts w:ascii="Times New Roman" w:eastAsia="仿宋_GB2312" w:cs="Times New Roman"/>
          <w:sz w:val="32"/>
          <w:szCs w:val="32"/>
        </w:rPr>
        <w:t>号院</w:t>
      </w:r>
      <w:proofErr w:type="gramStart"/>
      <w:r>
        <w:rPr>
          <w:rFonts w:ascii="Times New Roman" w:eastAsia="仿宋_GB2312" w:cs="Times New Roman"/>
          <w:sz w:val="32"/>
          <w:szCs w:val="32"/>
        </w:rPr>
        <w:t>壹中心</w:t>
      </w:r>
      <w:proofErr w:type="gramEnd"/>
      <w:r>
        <w:rPr>
          <w:rFonts w:ascii="Times New Roman" w:eastAsia="仿宋_GB2312" w:cs="Times New Roman"/>
          <w:sz w:val="32"/>
          <w:szCs w:val="32"/>
        </w:rPr>
        <w:t>二区</w:t>
      </w:r>
      <w:r>
        <w:rPr>
          <w:rFonts w:ascii="Times New Roman" w:eastAsia="仿宋_GB2312" w:cs="Times New Roman"/>
          <w:sz w:val="32"/>
          <w:szCs w:val="32"/>
        </w:rPr>
        <w:t>8</w:t>
      </w:r>
      <w:r>
        <w:rPr>
          <w:rFonts w:ascii="Times New Roman" w:eastAsia="仿宋_GB2312" w:cs="Times New Roman"/>
          <w:sz w:val="32"/>
          <w:szCs w:val="32"/>
        </w:rPr>
        <w:t>号楼（邮编：</w:t>
      </w:r>
      <w:r>
        <w:rPr>
          <w:rFonts w:ascii="Times New Roman" w:eastAsia="仿宋_GB2312" w:cs="Times New Roman"/>
          <w:sz w:val="32"/>
          <w:szCs w:val="32"/>
        </w:rPr>
        <w:t>100176</w:t>
      </w:r>
      <w:r>
        <w:rPr>
          <w:rFonts w:ascii="Times New Roman" w:eastAsia="仿宋_GB2312" w:cs="Times New Roman"/>
          <w:sz w:val="32"/>
          <w:szCs w:val="32"/>
        </w:rPr>
        <w:t>）</w:t>
      </w:r>
    </w:p>
    <w:p w:rsidR="00AC79F4" w:rsidRDefault="00AC79F4">
      <w:pPr>
        <w:pStyle w:val="Default"/>
        <w:spacing w:line="600" w:lineRule="exact"/>
        <w:ind w:firstLineChars="200" w:firstLine="640"/>
        <w:jc w:val="both"/>
        <w:rPr>
          <w:rFonts w:ascii="Times New Roman" w:eastAsia="仿宋_GB2312" w:cs="Times New Roman"/>
          <w:sz w:val="32"/>
          <w:szCs w:val="32"/>
        </w:rPr>
      </w:pPr>
    </w:p>
    <w:p w:rsidR="00AC79F4" w:rsidRDefault="00EE5B09">
      <w:pPr>
        <w:pStyle w:val="Default"/>
        <w:tabs>
          <w:tab w:val="left" w:pos="6809"/>
        </w:tabs>
        <w:ind w:firstLineChars="200" w:firstLine="640"/>
        <w:jc w:val="center"/>
        <w:rPr>
          <w:rFonts w:ascii="Times New Roman" w:eastAsia="楷体" w:cs="Times New Roman"/>
        </w:rPr>
      </w:pPr>
      <w:r>
        <w:rPr>
          <w:rFonts w:ascii="Times New Roman" w:eastAsia="仿宋_GB2312" w:cs="Times New Roman"/>
          <w:noProof/>
          <w:sz w:val="32"/>
          <w:szCs w:val="32"/>
        </w:rPr>
        <w:drawing>
          <wp:anchor distT="0" distB="0" distL="114300" distR="114300" simplePos="0" relativeHeight="251656192" behindDoc="0" locked="0" layoutInCell="1" allowOverlap="1">
            <wp:simplePos x="0" y="0"/>
            <wp:positionH relativeFrom="column">
              <wp:posOffset>4471035</wp:posOffset>
            </wp:positionH>
            <wp:positionV relativeFrom="paragraph">
              <wp:posOffset>22860</wp:posOffset>
            </wp:positionV>
            <wp:extent cx="899795" cy="899795"/>
            <wp:effectExtent l="0" t="0" r="14605" b="14605"/>
            <wp:wrapSquare wrapText="bothSides"/>
            <wp:docPr id="5" name="图片 5" descr="WechatIMG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chatIMG46"/>
                    <pic:cNvPicPr>
                      <a:picLocks noChangeAspect="1"/>
                    </pic:cNvPicPr>
                  </pic:nvPicPr>
                  <pic:blipFill>
                    <a:blip r:embed="rId8"/>
                    <a:stretch>
                      <a:fillRect/>
                    </a:stretch>
                  </pic:blipFill>
                  <pic:spPr>
                    <a:xfrm>
                      <a:off x="0" y="0"/>
                      <a:ext cx="899795" cy="899795"/>
                    </a:xfrm>
                    <a:prstGeom prst="rect">
                      <a:avLst/>
                    </a:prstGeom>
                  </pic:spPr>
                </pic:pic>
              </a:graphicData>
            </a:graphic>
          </wp:anchor>
        </w:drawing>
      </w:r>
      <w:r>
        <w:rPr>
          <w:rFonts w:ascii="Times New Roman" w:eastAsia="仿宋_GB2312" w:cs="Times New Roman"/>
          <w:noProof/>
          <w:sz w:val="32"/>
          <w:szCs w:val="32"/>
        </w:rPr>
        <w:drawing>
          <wp:anchor distT="0" distB="0" distL="85090" distR="85090" simplePos="0" relativeHeight="251655168" behindDoc="0" locked="0" layoutInCell="1" allowOverlap="1">
            <wp:simplePos x="0" y="0"/>
            <wp:positionH relativeFrom="column">
              <wp:posOffset>2627630</wp:posOffset>
            </wp:positionH>
            <wp:positionV relativeFrom="paragraph">
              <wp:posOffset>44450</wp:posOffset>
            </wp:positionV>
            <wp:extent cx="899795" cy="899795"/>
            <wp:effectExtent l="0" t="0" r="14605" b="14605"/>
            <wp:wrapSquare wrapText="bothSides"/>
            <wp:docPr id="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pic:cNvPicPr>
                      <a:picLocks noChangeAspect="1"/>
                    </pic:cNvPicPr>
                  </pic:nvPicPr>
                  <pic:blipFill>
                    <a:blip r:embed="rId9"/>
                    <a:stretch>
                      <a:fillRect/>
                    </a:stretch>
                  </pic:blipFill>
                  <pic:spPr>
                    <a:xfrm>
                      <a:off x="0" y="0"/>
                      <a:ext cx="899795" cy="899795"/>
                    </a:xfrm>
                    <a:prstGeom prst="rect">
                      <a:avLst/>
                    </a:prstGeom>
                    <a:noFill/>
                    <a:ln w="9525" cap="flat" cmpd="sng">
                      <a:noFill/>
                      <a:prstDash val="solid"/>
                      <a:miter/>
                    </a:ln>
                  </pic:spPr>
                </pic:pic>
              </a:graphicData>
            </a:graphic>
          </wp:anchor>
        </w:drawing>
      </w:r>
      <w:r>
        <w:rPr>
          <w:rFonts w:ascii="Times New Roman" w:eastAsia="仿宋_GB2312" w:cs="Times New Roman"/>
          <w:noProof/>
          <w:sz w:val="32"/>
          <w:szCs w:val="32"/>
        </w:rPr>
        <w:drawing>
          <wp:anchor distT="0" distB="0" distL="85090" distR="85090" simplePos="0" relativeHeight="251657216" behindDoc="0" locked="0" layoutInCell="1" allowOverlap="1">
            <wp:simplePos x="0" y="0"/>
            <wp:positionH relativeFrom="column">
              <wp:posOffset>612140</wp:posOffset>
            </wp:positionH>
            <wp:positionV relativeFrom="paragraph">
              <wp:posOffset>50165</wp:posOffset>
            </wp:positionV>
            <wp:extent cx="899795" cy="899795"/>
            <wp:effectExtent l="0" t="0" r="14605" b="14605"/>
            <wp:wrapSquare wrapText="bothSides"/>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pic:cNvPicPr>
                      <a:picLocks noChangeAspect="1"/>
                    </pic:cNvPicPr>
                  </pic:nvPicPr>
                  <pic:blipFill>
                    <a:blip r:embed="rId10"/>
                    <a:stretch>
                      <a:fillRect/>
                    </a:stretch>
                  </pic:blipFill>
                  <pic:spPr>
                    <a:xfrm>
                      <a:off x="0" y="0"/>
                      <a:ext cx="899795" cy="899795"/>
                    </a:xfrm>
                    <a:prstGeom prst="rect">
                      <a:avLst/>
                    </a:prstGeom>
                    <a:noFill/>
                    <a:ln w="9525" cap="flat" cmpd="sng">
                      <a:noFill/>
                      <a:prstDash val="solid"/>
                      <a:miter/>
                    </a:ln>
                  </pic:spPr>
                </pic:pic>
              </a:graphicData>
            </a:graphic>
          </wp:anchor>
        </w:drawing>
      </w:r>
    </w:p>
    <w:p w:rsidR="00AC79F4" w:rsidRDefault="00AC79F4">
      <w:pPr>
        <w:spacing w:line="600" w:lineRule="exact"/>
        <w:jc w:val="center"/>
        <w:rPr>
          <w:rFonts w:eastAsia="楷体"/>
          <w:sz w:val="24"/>
        </w:rPr>
      </w:pPr>
    </w:p>
    <w:p w:rsidR="00AC79F4" w:rsidRDefault="00AC79F4">
      <w:pPr>
        <w:spacing w:line="600" w:lineRule="exact"/>
        <w:jc w:val="center"/>
        <w:rPr>
          <w:rFonts w:eastAsia="楷体"/>
          <w:sz w:val="24"/>
        </w:rPr>
      </w:pPr>
    </w:p>
    <w:p w:rsidR="00AC79F4" w:rsidRDefault="00EE5B09">
      <w:pPr>
        <w:spacing w:line="600" w:lineRule="exact"/>
        <w:jc w:val="center"/>
        <w:rPr>
          <w:rFonts w:eastAsia="楷体"/>
          <w:sz w:val="24"/>
        </w:rPr>
      </w:pPr>
      <w:r>
        <w:rPr>
          <w:rFonts w:eastAsia="楷体"/>
          <w:sz w:val="24"/>
        </w:rPr>
        <w:t>中国中医药出版社</w:t>
      </w:r>
      <w:proofErr w:type="gramStart"/>
      <w:r>
        <w:rPr>
          <w:rFonts w:eastAsia="楷体"/>
          <w:sz w:val="24"/>
        </w:rPr>
        <w:t>微信公众号</w:t>
      </w:r>
      <w:proofErr w:type="gramEnd"/>
      <w:r>
        <w:rPr>
          <w:rFonts w:eastAsia="楷体"/>
          <w:sz w:val="32"/>
          <w:szCs w:val="32"/>
        </w:rPr>
        <w:t xml:space="preserve">     </w:t>
      </w:r>
      <w:r>
        <w:rPr>
          <w:rFonts w:eastAsia="楷体"/>
          <w:sz w:val="24"/>
        </w:rPr>
        <w:t>书香中医</w:t>
      </w:r>
      <w:r>
        <w:rPr>
          <w:rFonts w:eastAsia="楷体"/>
          <w:sz w:val="24"/>
        </w:rPr>
        <w:t>App</w:t>
      </w:r>
      <w:r>
        <w:rPr>
          <w:rFonts w:eastAsia="楷体"/>
          <w:sz w:val="32"/>
          <w:szCs w:val="32"/>
        </w:rPr>
        <w:t xml:space="preserve">      </w:t>
      </w:r>
      <w:r>
        <w:rPr>
          <w:rFonts w:eastAsia="楷体" w:hint="eastAsia"/>
          <w:sz w:val="32"/>
          <w:szCs w:val="32"/>
        </w:rPr>
        <w:t xml:space="preserve"> </w:t>
      </w:r>
      <w:r>
        <w:rPr>
          <w:rFonts w:eastAsia="楷体"/>
          <w:sz w:val="32"/>
          <w:szCs w:val="32"/>
        </w:rPr>
        <w:t xml:space="preserve">  </w:t>
      </w:r>
      <w:proofErr w:type="gramStart"/>
      <w:r>
        <w:rPr>
          <w:rFonts w:eastAsia="楷体"/>
          <w:sz w:val="24"/>
          <w:lang w:eastAsia="zh-Hans"/>
        </w:rPr>
        <w:t>悦</w:t>
      </w:r>
      <w:proofErr w:type="gramEnd"/>
      <w:r>
        <w:rPr>
          <w:rFonts w:eastAsia="楷体"/>
          <w:sz w:val="24"/>
          <w:lang w:eastAsia="zh-Hans"/>
        </w:rPr>
        <w:t>医家</w:t>
      </w:r>
      <w:proofErr w:type="gramStart"/>
      <w:r>
        <w:rPr>
          <w:rFonts w:eastAsia="楷体"/>
          <w:sz w:val="24"/>
          <w:lang w:eastAsia="zh-Hans"/>
        </w:rPr>
        <w:t>微信公众号</w:t>
      </w:r>
      <w:proofErr w:type="gramEnd"/>
    </w:p>
    <w:p w:rsidR="00AC79F4" w:rsidRDefault="00AC79F4">
      <w:pPr>
        <w:spacing w:line="600" w:lineRule="exact"/>
        <w:ind w:firstLineChars="200" w:firstLine="640"/>
        <w:rPr>
          <w:rFonts w:eastAsia="仿宋_GB2312"/>
          <w:sz w:val="32"/>
          <w:szCs w:val="32"/>
        </w:rPr>
      </w:pPr>
    </w:p>
    <w:p w:rsidR="00AC79F4" w:rsidRDefault="00EE5B09">
      <w:pPr>
        <w:spacing w:line="600" w:lineRule="exact"/>
        <w:ind w:firstLineChars="200" w:firstLine="640"/>
        <w:rPr>
          <w:rFonts w:eastAsia="仿宋_GB2312"/>
          <w:sz w:val="32"/>
          <w:szCs w:val="32"/>
        </w:rPr>
      </w:pPr>
      <w:r>
        <w:rPr>
          <w:rFonts w:eastAsia="仿宋_GB2312"/>
          <w:sz w:val="32"/>
          <w:szCs w:val="32"/>
        </w:rPr>
        <w:t>请各活动组织单位于</w:t>
      </w:r>
      <w:r>
        <w:rPr>
          <w:rFonts w:eastAsia="仿宋_GB2312"/>
          <w:sz w:val="32"/>
          <w:szCs w:val="32"/>
        </w:rPr>
        <w:t>2021</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hint="eastAsia"/>
          <w:sz w:val="32"/>
          <w:szCs w:val="32"/>
        </w:rPr>
        <w:t>31</w:t>
      </w:r>
      <w:r>
        <w:rPr>
          <w:rFonts w:eastAsia="仿宋_GB2312"/>
          <w:sz w:val="32"/>
          <w:szCs w:val="32"/>
        </w:rPr>
        <w:t>日前将第八届全国</w:t>
      </w:r>
      <w:proofErr w:type="gramStart"/>
      <w:r>
        <w:rPr>
          <w:rFonts w:eastAsia="仿宋_GB2312"/>
          <w:sz w:val="32"/>
          <w:szCs w:val="32"/>
        </w:rPr>
        <w:t>悦读中医</w:t>
      </w:r>
      <w:proofErr w:type="gramEnd"/>
      <w:r>
        <w:rPr>
          <w:rFonts w:eastAsia="仿宋_GB2312"/>
          <w:sz w:val="32"/>
          <w:szCs w:val="32"/>
        </w:rPr>
        <w:t>活动组织（成员）单位信息表（附件</w:t>
      </w:r>
      <w:r>
        <w:rPr>
          <w:rFonts w:eastAsia="仿宋_GB2312"/>
          <w:sz w:val="32"/>
          <w:szCs w:val="32"/>
        </w:rPr>
        <w:t>5</w:t>
      </w:r>
      <w:r>
        <w:rPr>
          <w:rFonts w:eastAsia="仿宋_GB2312"/>
          <w:sz w:val="32"/>
          <w:szCs w:val="32"/>
        </w:rPr>
        <w:t>）通过传真或电子邮件反馈至全国</w:t>
      </w:r>
      <w:proofErr w:type="gramStart"/>
      <w:r>
        <w:rPr>
          <w:rFonts w:eastAsia="仿宋_GB2312"/>
          <w:sz w:val="32"/>
          <w:szCs w:val="32"/>
        </w:rPr>
        <w:t>悦读中医</w:t>
      </w:r>
      <w:proofErr w:type="gramEnd"/>
      <w:r>
        <w:rPr>
          <w:rFonts w:eastAsia="仿宋_GB2312"/>
          <w:sz w:val="32"/>
          <w:szCs w:val="32"/>
        </w:rPr>
        <w:t>活动办公室，以保证后续活动的顺利进行。</w:t>
      </w:r>
    </w:p>
    <w:p w:rsidR="00AC79F4" w:rsidRDefault="00AC79F4">
      <w:pPr>
        <w:pStyle w:val="Default"/>
        <w:spacing w:line="600" w:lineRule="exact"/>
        <w:jc w:val="both"/>
        <w:rPr>
          <w:rFonts w:ascii="Times New Roman" w:eastAsia="仿宋_GB2312" w:cs="Times New Roman"/>
          <w:sz w:val="32"/>
          <w:szCs w:val="32"/>
        </w:rPr>
      </w:pPr>
    </w:p>
    <w:p w:rsidR="00AC79F4" w:rsidRDefault="00EE5B09">
      <w:pPr>
        <w:pStyle w:val="Default"/>
        <w:spacing w:line="600" w:lineRule="exact"/>
        <w:ind w:firstLineChars="200" w:firstLine="640"/>
        <w:jc w:val="both"/>
        <w:rPr>
          <w:rFonts w:ascii="Times New Roman" w:eastAsia="仿宋_GB2312" w:cs="Times New Roman"/>
          <w:sz w:val="32"/>
          <w:szCs w:val="32"/>
        </w:rPr>
      </w:pPr>
      <w:r>
        <w:rPr>
          <w:rFonts w:ascii="Times New Roman" w:eastAsia="仿宋_GB2312" w:cs="Times New Roman"/>
          <w:sz w:val="32"/>
          <w:szCs w:val="32"/>
        </w:rPr>
        <w:t>附</w:t>
      </w:r>
      <w:r>
        <w:rPr>
          <w:rFonts w:ascii="Times New Roman" w:eastAsia="仿宋_GB2312" w:cs="Times New Roman" w:hint="eastAsia"/>
          <w:sz w:val="32"/>
          <w:szCs w:val="32"/>
        </w:rPr>
        <w:t>件</w:t>
      </w:r>
      <w:r>
        <w:rPr>
          <w:rFonts w:ascii="Times New Roman" w:eastAsia="仿宋_GB2312" w:cs="Times New Roman"/>
          <w:sz w:val="32"/>
          <w:szCs w:val="32"/>
        </w:rPr>
        <w:t>：</w:t>
      </w:r>
      <w:r>
        <w:rPr>
          <w:rFonts w:ascii="Times New Roman" w:eastAsia="仿宋_GB2312" w:cs="Times New Roman"/>
          <w:sz w:val="32"/>
          <w:szCs w:val="32"/>
        </w:rPr>
        <w:t>1.</w:t>
      </w:r>
      <w:r>
        <w:rPr>
          <w:rFonts w:ascii="Times New Roman" w:eastAsia="仿宋_GB2312" w:cs="Times New Roman"/>
          <w:sz w:val="32"/>
          <w:szCs w:val="32"/>
        </w:rPr>
        <w:t>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活动推荐阅读精选作品目录</w:t>
      </w:r>
    </w:p>
    <w:p w:rsidR="00AC79F4" w:rsidRDefault="00EE5B09">
      <w:pPr>
        <w:pStyle w:val="Default"/>
        <w:spacing w:line="600" w:lineRule="exact"/>
        <w:ind w:firstLineChars="500" w:firstLine="1600"/>
        <w:jc w:val="both"/>
        <w:rPr>
          <w:rFonts w:ascii="Times New Roman" w:eastAsia="仿宋_GB2312" w:cs="Times New Roman"/>
          <w:sz w:val="32"/>
          <w:szCs w:val="32"/>
        </w:rPr>
      </w:pPr>
      <w:r>
        <w:rPr>
          <w:rFonts w:ascii="Times New Roman" w:eastAsia="仿宋_GB2312" w:cs="Times New Roman"/>
          <w:sz w:val="32"/>
          <w:szCs w:val="32"/>
        </w:rPr>
        <w:t>2.</w:t>
      </w:r>
      <w:r>
        <w:rPr>
          <w:rFonts w:ascii="Times New Roman" w:eastAsia="仿宋_GB2312" w:cs="Times New Roman"/>
          <w:sz w:val="32"/>
          <w:szCs w:val="32"/>
        </w:rPr>
        <w:t>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作品创作要求</w:t>
      </w:r>
    </w:p>
    <w:p w:rsidR="00AC79F4" w:rsidRDefault="00EE5B09">
      <w:pPr>
        <w:pStyle w:val="Default"/>
        <w:spacing w:line="600" w:lineRule="exact"/>
        <w:ind w:firstLineChars="500" w:firstLine="1600"/>
        <w:jc w:val="both"/>
        <w:rPr>
          <w:rFonts w:ascii="Times New Roman" w:eastAsia="仿宋_GB2312" w:cs="Times New Roman"/>
          <w:sz w:val="32"/>
          <w:szCs w:val="32"/>
        </w:rPr>
      </w:pPr>
      <w:r>
        <w:rPr>
          <w:rFonts w:ascii="Times New Roman" w:eastAsia="仿宋_GB2312" w:cs="Times New Roman"/>
          <w:sz w:val="32"/>
          <w:szCs w:val="32"/>
        </w:rPr>
        <w:t>3.</w:t>
      </w:r>
      <w:r>
        <w:rPr>
          <w:rFonts w:ascii="Times New Roman" w:eastAsia="仿宋_GB2312" w:cs="Times New Roman"/>
          <w:sz w:val="32"/>
          <w:szCs w:val="32"/>
        </w:rPr>
        <w:t>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活动作品诚信承诺书</w:t>
      </w:r>
    </w:p>
    <w:p w:rsidR="00AC79F4" w:rsidRDefault="00EE5B09">
      <w:pPr>
        <w:pStyle w:val="Default"/>
        <w:spacing w:line="600" w:lineRule="exact"/>
        <w:ind w:firstLineChars="500" w:firstLine="1600"/>
        <w:jc w:val="both"/>
        <w:rPr>
          <w:rFonts w:ascii="Times New Roman" w:eastAsia="仿宋_GB2312" w:cs="Times New Roman"/>
          <w:sz w:val="32"/>
          <w:szCs w:val="32"/>
        </w:rPr>
      </w:pPr>
      <w:r>
        <w:rPr>
          <w:rFonts w:ascii="Times New Roman" w:eastAsia="仿宋_GB2312" w:cs="Times New Roman"/>
          <w:sz w:val="32"/>
          <w:szCs w:val="32"/>
        </w:rPr>
        <w:lastRenderedPageBreak/>
        <w:t>4.</w:t>
      </w:r>
      <w:r>
        <w:rPr>
          <w:rFonts w:ascii="Times New Roman" w:eastAsia="仿宋_GB2312" w:cs="Times New Roman"/>
          <w:sz w:val="32"/>
          <w:szCs w:val="32"/>
        </w:rPr>
        <w:t>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活动成员单位推送作品名额表</w:t>
      </w:r>
    </w:p>
    <w:p w:rsidR="00AC79F4" w:rsidRDefault="00EE5B09">
      <w:pPr>
        <w:pStyle w:val="Default"/>
        <w:spacing w:line="600" w:lineRule="exact"/>
        <w:ind w:firstLineChars="500" w:firstLine="1600"/>
        <w:jc w:val="both"/>
        <w:rPr>
          <w:rFonts w:ascii="Times New Roman" w:eastAsia="仿宋_GB2312" w:cs="Times New Roman"/>
          <w:sz w:val="32"/>
          <w:szCs w:val="32"/>
        </w:rPr>
      </w:pPr>
      <w:r>
        <w:rPr>
          <w:rFonts w:ascii="Times New Roman" w:eastAsia="仿宋_GB2312" w:cs="Times New Roman"/>
          <w:sz w:val="32"/>
          <w:szCs w:val="32"/>
        </w:rPr>
        <w:t>5.</w:t>
      </w:r>
      <w:r>
        <w:rPr>
          <w:rFonts w:ascii="Times New Roman" w:eastAsia="仿宋_GB2312" w:cs="Times New Roman"/>
          <w:sz w:val="32"/>
          <w:szCs w:val="32"/>
        </w:rPr>
        <w:t>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活动组织（成员）单位信息表</w:t>
      </w:r>
    </w:p>
    <w:p w:rsidR="00AC79F4" w:rsidRDefault="00EE5B09">
      <w:pPr>
        <w:pStyle w:val="Default"/>
        <w:spacing w:line="600" w:lineRule="exact"/>
        <w:ind w:firstLineChars="500" w:firstLine="1600"/>
        <w:jc w:val="both"/>
        <w:rPr>
          <w:rFonts w:ascii="Times New Roman" w:eastAsia="仿宋_GB2312" w:cs="Times New Roman"/>
          <w:sz w:val="32"/>
          <w:szCs w:val="32"/>
        </w:rPr>
      </w:pPr>
      <w:r>
        <w:rPr>
          <w:rFonts w:ascii="Times New Roman" w:eastAsia="仿宋_GB2312" w:cs="Times New Roman"/>
          <w:sz w:val="32"/>
          <w:szCs w:val="32"/>
        </w:rPr>
        <w:t>6.</w:t>
      </w:r>
      <w:r>
        <w:rPr>
          <w:rFonts w:ascii="Times New Roman" w:eastAsia="仿宋_GB2312" w:cs="Times New Roman"/>
          <w:sz w:val="32"/>
          <w:szCs w:val="32"/>
        </w:rPr>
        <w:t>第八届全国</w:t>
      </w:r>
      <w:proofErr w:type="gramStart"/>
      <w:r>
        <w:rPr>
          <w:rFonts w:ascii="Times New Roman" w:eastAsia="仿宋_GB2312" w:cs="Times New Roman"/>
          <w:sz w:val="32"/>
          <w:szCs w:val="32"/>
        </w:rPr>
        <w:t>悦读中医</w:t>
      </w:r>
      <w:proofErr w:type="gramEnd"/>
      <w:r>
        <w:rPr>
          <w:rFonts w:ascii="Times New Roman" w:eastAsia="仿宋_GB2312" w:cs="Times New Roman"/>
          <w:sz w:val="32"/>
          <w:szCs w:val="32"/>
        </w:rPr>
        <w:t>活动推送作品汇总表</w:t>
      </w:r>
    </w:p>
    <w:p w:rsidR="00AC79F4" w:rsidRDefault="00EE5B09">
      <w:r>
        <w:rPr>
          <w:rFonts w:eastAsia="黑体"/>
          <w:sz w:val="32"/>
          <w:szCs w:val="32"/>
        </w:rPr>
        <w:br w:type="page"/>
      </w:r>
    </w:p>
    <w:p w:rsidR="00AC79F4" w:rsidRDefault="00EE5B09">
      <w:pPr>
        <w:rPr>
          <w:rFonts w:eastAsia="黑体"/>
          <w:color w:val="000000"/>
          <w:sz w:val="32"/>
          <w:szCs w:val="32"/>
        </w:rPr>
      </w:pPr>
      <w:r>
        <w:rPr>
          <w:rFonts w:eastAsia="黑体"/>
          <w:color w:val="000000"/>
          <w:sz w:val="32"/>
          <w:szCs w:val="32"/>
        </w:rPr>
        <w:lastRenderedPageBreak/>
        <w:t>附</w:t>
      </w:r>
      <w:r>
        <w:rPr>
          <w:rFonts w:eastAsia="黑体" w:hint="eastAsia"/>
          <w:color w:val="000000"/>
          <w:sz w:val="32"/>
          <w:szCs w:val="32"/>
        </w:rPr>
        <w:t>件</w:t>
      </w:r>
      <w:r>
        <w:rPr>
          <w:rFonts w:eastAsia="黑体"/>
          <w:color w:val="000000"/>
          <w:sz w:val="32"/>
          <w:szCs w:val="32"/>
        </w:rPr>
        <w:t>1</w:t>
      </w:r>
    </w:p>
    <w:tbl>
      <w:tblPr>
        <w:tblW w:w="9214" w:type="dxa"/>
        <w:tblLayout w:type="fixed"/>
        <w:tblCellMar>
          <w:top w:w="15" w:type="dxa"/>
          <w:left w:w="15" w:type="dxa"/>
          <w:bottom w:w="15" w:type="dxa"/>
          <w:right w:w="15" w:type="dxa"/>
        </w:tblCellMar>
        <w:tblLook w:val="04A0" w:firstRow="1" w:lastRow="0" w:firstColumn="1" w:lastColumn="0" w:noHBand="0" w:noVBand="1"/>
      </w:tblPr>
      <w:tblGrid>
        <w:gridCol w:w="513"/>
        <w:gridCol w:w="480"/>
        <w:gridCol w:w="2551"/>
        <w:gridCol w:w="1276"/>
        <w:gridCol w:w="1843"/>
        <w:gridCol w:w="567"/>
        <w:gridCol w:w="992"/>
        <w:gridCol w:w="992"/>
      </w:tblGrid>
      <w:tr w:rsidR="00AE6C7D" w:rsidTr="00EE5B09">
        <w:trPr>
          <w:trHeight w:val="1142"/>
        </w:trPr>
        <w:tc>
          <w:tcPr>
            <w:tcW w:w="9214" w:type="dxa"/>
            <w:gridSpan w:val="8"/>
            <w:tcBorders>
              <w:top w:val="nil"/>
              <w:left w:val="nil"/>
              <w:right w:val="nil"/>
            </w:tcBorders>
            <w:shd w:val="clear" w:color="auto" w:fill="auto"/>
            <w:noWrap/>
            <w:vAlign w:val="center"/>
          </w:tcPr>
          <w:p w:rsidR="00EE5B09" w:rsidRDefault="00EE5B09">
            <w:pPr>
              <w:widowControl/>
              <w:jc w:val="center"/>
              <w:textAlignment w:val="center"/>
              <w:rPr>
                <w:rFonts w:eastAsia="方正小标宋简体"/>
                <w:color w:val="000000"/>
                <w:kern w:val="0"/>
                <w:sz w:val="40"/>
                <w:szCs w:val="40"/>
              </w:rPr>
            </w:pPr>
          </w:p>
          <w:p w:rsidR="00AE6C7D" w:rsidRDefault="00AE6C7D">
            <w:pPr>
              <w:widowControl/>
              <w:jc w:val="center"/>
              <w:textAlignment w:val="center"/>
              <w:rPr>
                <w:rStyle w:val="font71"/>
                <w:rFonts w:ascii="Times New Roman" w:eastAsia="宋体" w:cs="Times New Roman"/>
                <w:sz w:val="40"/>
                <w:szCs w:val="40"/>
              </w:rPr>
            </w:pPr>
            <w:r>
              <w:rPr>
                <w:rFonts w:eastAsia="方正小标宋简体"/>
                <w:color w:val="000000"/>
                <w:kern w:val="0"/>
                <w:sz w:val="40"/>
                <w:szCs w:val="40"/>
              </w:rPr>
              <w:t xml:space="preserve">   </w:t>
            </w:r>
            <w:r>
              <w:rPr>
                <w:rFonts w:eastAsia="方正小标宋简体"/>
                <w:color w:val="000000"/>
                <w:kern w:val="0"/>
                <w:sz w:val="40"/>
                <w:szCs w:val="40"/>
              </w:rPr>
              <w:t>第</w:t>
            </w:r>
            <w:r>
              <w:rPr>
                <w:rStyle w:val="font01"/>
                <w:rFonts w:ascii="Times New Roman" w:cs="Times New Roman"/>
              </w:rPr>
              <w:t>八</w:t>
            </w:r>
            <w:r>
              <w:rPr>
                <w:rStyle w:val="font71"/>
                <w:rFonts w:ascii="Times New Roman" w:eastAsia="方正小标宋简体" w:cs="Times New Roman"/>
                <w:sz w:val="40"/>
                <w:szCs w:val="40"/>
              </w:rPr>
              <w:t>届全国</w:t>
            </w:r>
            <w:proofErr w:type="gramStart"/>
            <w:r>
              <w:rPr>
                <w:rStyle w:val="font71"/>
                <w:rFonts w:ascii="Times New Roman" w:eastAsia="方正小标宋简体" w:cs="Times New Roman"/>
                <w:sz w:val="40"/>
                <w:szCs w:val="40"/>
              </w:rPr>
              <w:t>悦读中医</w:t>
            </w:r>
            <w:proofErr w:type="gramEnd"/>
            <w:r>
              <w:rPr>
                <w:rStyle w:val="font71"/>
                <w:rFonts w:ascii="Times New Roman" w:eastAsia="方正小标宋简体" w:cs="Times New Roman"/>
                <w:sz w:val="40"/>
                <w:szCs w:val="40"/>
              </w:rPr>
              <w:t>活动推荐阅读精选目录</w:t>
            </w:r>
          </w:p>
          <w:p w:rsidR="00AE6C7D" w:rsidRPr="00AE6C7D" w:rsidRDefault="00AE6C7D" w:rsidP="00AE6C7D">
            <w:pPr>
              <w:jc w:val="center"/>
              <w:rPr>
                <w:rFonts w:ascii="方正小标宋简体" w:eastAsia="方正小标宋简体"/>
                <w:color w:val="000000"/>
                <w:sz w:val="24"/>
              </w:rPr>
            </w:pPr>
            <w:r w:rsidRPr="00AE6C7D">
              <w:rPr>
                <w:rFonts w:ascii="方正小标宋简体" w:eastAsia="方正小标宋简体" w:hint="eastAsia"/>
                <w:color w:val="000000"/>
                <w:sz w:val="32"/>
              </w:rPr>
              <w:t>（馆藏版）</w:t>
            </w:r>
          </w:p>
        </w:tc>
      </w:tr>
      <w:tr w:rsidR="00EE5B09" w:rsidTr="00EE5B09">
        <w:trPr>
          <w:trHeight w:val="320"/>
        </w:trPr>
        <w:tc>
          <w:tcPr>
            <w:tcW w:w="5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pPr>
              <w:widowControl/>
              <w:jc w:val="center"/>
              <w:textAlignment w:val="center"/>
              <w:rPr>
                <w:color w:val="000000"/>
                <w:sz w:val="22"/>
                <w:szCs w:val="22"/>
              </w:rPr>
            </w:pPr>
            <w:r>
              <w:rPr>
                <w:color w:val="000000"/>
                <w:kern w:val="0"/>
                <w:sz w:val="22"/>
                <w:szCs w:val="22"/>
              </w:rPr>
              <w:t>序号</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pPr>
              <w:widowControl/>
              <w:jc w:val="center"/>
              <w:textAlignment w:val="center"/>
              <w:rPr>
                <w:color w:val="000000"/>
                <w:sz w:val="22"/>
                <w:szCs w:val="22"/>
              </w:rPr>
            </w:pPr>
            <w:r>
              <w:rPr>
                <w:color w:val="000000"/>
                <w:kern w:val="0"/>
                <w:sz w:val="22"/>
                <w:szCs w:val="22"/>
              </w:rPr>
              <w:t>类别</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pPr>
              <w:widowControl/>
              <w:jc w:val="center"/>
              <w:textAlignment w:val="center"/>
              <w:rPr>
                <w:color w:val="000000"/>
                <w:sz w:val="22"/>
                <w:szCs w:val="22"/>
              </w:rPr>
            </w:pPr>
            <w:r>
              <w:rPr>
                <w:color w:val="000000"/>
                <w:kern w:val="0"/>
                <w:sz w:val="22"/>
                <w:szCs w:val="22"/>
              </w:rPr>
              <w:t>名称</w:t>
            </w:r>
            <w:r>
              <w:rPr>
                <w:rStyle w:val="font51"/>
                <w:rFonts w:ascii="Times New Roman" w:eastAsia="宋体" w:cs="Times New Roman"/>
              </w:rPr>
              <w:t>/</w:t>
            </w:r>
            <w:r>
              <w:rPr>
                <w:rStyle w:val="font51"/>
                <w:rFonts w:ascii="Times New Roman" w:eastAsia="宋体" w:cs="Times New Roman"/>
              </w:rPr>
              <w:t>作者</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pPr>
              <w:widowControl/>
              <w:jc w:val="center"/>
              <w:textAlignment w:val="center"/>
              <w:rPr>
                <w:color w:val="000000"/>
                <w:sz w:val="22"/>
                <w:szCs w:val="22"/>
              </w:rPr>
            </w:pPr>
            <w:r>
              <w:rPr>
                <w:color w:val="000000"/>
                <w:kern w:val="0"/>
                <w:sz w:val="22"/>
                <w:szCs w:val="22"/>
              </w:rPr>
              <w:t>出品单位</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pPr>
              <w:widowControl/>
              <w:jc w:val="center"/>
              <w:textAlignment w:val="center"/>
              <w:rPr>
                <w:color w:val="000000"/>
                <w:sz w:val="22"/>
                <w:szCs w:val="22"/>
              </w:rPr>
            </w:pPr>
            <w:r>
              <w:rPr>
                <w:color w:val="000000"/>
                <w:kern w:val="0"/>
                <w:sz w:val="22"/>
                <w:szCs w:val="22"/>
              </w:rPr>
              <w:t>ISBN/ISSN</w:t>
            </w:r>
          </w:p>
        </w:tc>
        <w:tc>
          <w:tcPr>
            <w:tcW w:w="56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BA2765" w:rsidRDefault="00BA2765">
            <w:pPr>
              <w:widowControl/>
              <w:jc w:val="center"/>
              <w:textAlignment w:val="center"/>
              <w:rPr>
                <w:color w:val="000000"/>
                <w:sz w:val="22"/>
                <w:szCs w:val="22"/>
              </w:rPr>
            </w:pPr>
            <w:r>
              <w:rPr>
                <w:color w:val="000000"/>
                <w:kern w:val="0"/>
                <w:sz w:val="22"/>
                <w:szCs w:val="22"/>
              </w:rPr>
              <w:t>类型</w:t>
            </w:r>
          </w:p>
        </w:tc>
        <w:tc>
          <w:tcPr>
            <w:tcW w:w="992"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BA2765" w:rsidRDefault="00BA2765">
            <w:pPr>
              <w:widowControl/>
              <w:jc w:val="center"/>
              <w:textAlignment w:val="center"/>
              <w:rPr>
                <w:color w:val="000000"/>
                <w:sz w:val="22"/>
                <w:szCs w:val="22"/>
              </w:rPr>
            </w:pPr>
            <w:r>
              <w:rPr>
                <w:rFonts w:hint="eastAsia"/>
                <w:color w:val="000000"/>
                <w:sz w:val="22"/>
                <w:szCs w:val="22"/>
              </w:rPr>
              <w:t>馆藏索书号</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BA2765" w:rsidRDefault="00BA2765">
            <w:pPr>
              <w:widowControl/>
              <w:jc w:val="center"/>
              <w:textAlignment w:val="center"/>
              <w:rPr>
                <w:color w:val="000000"/>
                <w:sz w:val="22"/>
                <w:szCs w:val="22"/>
              </w:rPr>
            </w:pPr>
            <w:r>
              <w:rPr>
                <w:rFonts w:hint="eastAsia"/>
                <w:color w:val="000000"/>
                <w:sz w:val="22"/>
                <w:szCs w:val="22"/>
              </w:rPr>
              <w:t>所在楼层</w:t>
            </w:r>
          </w:p>
        </w:tc>
      </w:tr>
      <w:tr w:rsidR="00EE5B09" w:rsidTr="00EE5B09">
        <w:trPr>
          <w:trHeight w:val="285"/>
        </w:trPr>
        <w:tc>
          <w:tcPr>
            <w:tcW w:w="5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tc>
        <w:tc>
          <w:tcPr>
            <w:tcW w:w="255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pPr>
              <w:widowControl/>
              <w:jc w:val="center"/>
              <w:textAlignment w:val="center"/>
              <w:rPr>
                <w:color w:val="000000"/>
                <w:sz w:val="22"/>
                <w:szCs w:val="22"/>
              </w:rPr>
            </w:pPr>
            <w:r>
              <w:rPr>
                <w:rStyle w:val="font51"/>
                <w:rFonts w:ascii="Times New Roman" w:eastAsia="宋体" w:cs="Times New Roman"/>
              </w:rPr>
              <w:t>微信号</w:t>
            </w:r>
          </w:p>
        </w:tc>
        <w:tc>
          <w:tcPr>
            <w:tcW w:w="567" w:type="dxa"/>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BA2765" w:rsidRDefault="00BA2765"/>
        </w:tc>
        <w:tc>
          <w:tcPr>
            <w:tcW w:w="992"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BA2765" w:rsidRDefault="00BA2765"/>
        </w:tc>
        <w:tc>
          <w:tcPr>
            <w:tcW w:w="99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BA2765" w:rsidRDefault="00BA2765"/>
        </w:tc>
      </w:tr>
      <w:tr w:rsidR="00BA2765" w:rsidTr="00EE5B09">
        <w:trPr>
          <w:trHeight w:val="456"/>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765" w:rsidRDefault="00BA2765" w:rsidP="00BA2765">
            <w:pPr>
              <w:widowControl/>
              <w:jc w:val="center"/>
              <w:rPr>
                <w:color w:val="000000"/>
                <w:kern w:val="0"/>
                <w:sz w:val="22"/>
                <w:szCs w:val="22"/>
              </w:rPr>
            </w:pPr>
            <w:r>
              <w:rPr>
                <w:rFonts w:hint="eastAsia"/>
                <w:color w:val="000000"/>
                <w:sz w:val="22"/>
                <w:szCs w:val="22"/>
              </w:rPr>
              <w:t>图书</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古中医道</w:t>
            </w:r>
            <w:r>
              <w:rPr>
                <w:rFonts w:hint="eastAsia"/>
                <w:color w:val="000000"/>
                <w:sz w:val="22"/>
                <w:szCs w:val="22"/>
              </w:rPr>
              <w:t>/</w:t>
            </w:r>
            <w:proofErr w:type="gramStart"/>
            <w:r>
              <w:rPr>
                <w:rFonts w:hint="eastAsia"/>
                <w:color w:val="000000"/>
                <w:sz w:val="22"/>
                <w:szCs w:val="22"/>
              </w:rPr>
              <w:t>路辉</w:t>
            </w:r>
            <w:proofErr w:type="gramEnd"/>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978-7-5132-6212-5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A2765" w:rsidRDefault="00EE5B09" w:rsidP="00BA2765">
            <w:pPr>
              <w:widowControl/>
              <w:jc w:val="left"/>
              <w:rPr>
                <w:color w:val="000000"/>
                <w:kern w:val="0"/>
                <w:sz w:val="22"/>
                <w:szCs w:val="22"/>
              </w:rPr>
            </w:pPr>
            <w:r w:rsidRPr="00EE5B09">
              <w:rPr>
                <w:color w:val="000000"/>
                <w:kern w:val="0"/>
                <w:sz w:val="22"/>
                <w:szCs w:val="22"/>
              </w:rPr>
              <w:t>R2/1230</w:t>
            </w:r>
          </w:p>
        </w:tc>
        <w:tc>
          <w:tcPr>
            <w:tcW w:w="992" w:type="dxa"/>
            <w:tcBorders>
              <w:top w:val="single" w:sz="4" w:space="0" w:color="auto"/>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二楼书库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2</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疾病密码</w:t>
            </w:r>
            <w:r>
              <w:rPr>
                <w:rFonts w:hint="eastAsia"/>
                <w:color w:val="000000"/>
                <w:sz w:val="22"/>
                <w:szCs w:val="22"/>
              </w:rPr>
              <w:t>/</w:t>
            </w:r>
            <w:r>
              <w:rPr>
                <w:rFonts w:hint="eastAsia"/>
                <w:color w:val="000000"/>
                <w:sz w:val="22"/>
                <w:szCs w:val="22"/>
              </w:rPr>
              <w:t>唐云</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广西师范大学出版社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978-7-5576-8665-9</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 xml:space="preserve">R241/379 </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3</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家家皆可有良医——居家养生的</w:t>
            </w:r>
            <w:r>
              <w:rPr>
                <w:rFonts w:hint="eastAsia"/>
                <w:color w:val="000000"/>
                <w:sz w:val="22"/>
                <w:szCs w:val="22"/>
              </w:rPr>
              <w:t>100</w:t>
            </w:r>
            <w:r>
              <w:rPr>
                <w:rFonts w:hint="eastAsia"/>
                <w:color w:val="000000"/>
                <w:sz w:val="22"/>
                <w:szCs w:val="22"/>
              </w:rPr>
              <w:t>个健康小知识</w:t>
            </w:r>
            <w:r>
              <w:rPr>
                <w:rFonts w:hint="eastAsia"/>
                <w:color w:val="000000"/>
                <w:sz w:val="22"/>
                <w:szCs w:val="22"/>
              </w:rPr>
              <w:t>/</w:t>
            </w:r>
            <w:r>
              <w:rPr>
                <w:rFonts w:hint="eastAsia"/>
                <w:color w:val="000000"/>
                <w:sz w:val="22"/>
                <w:szCs w:val="22"/>
              </w:rPr>
              <w:t>陈其华</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湖南科学技术出版社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978-7-5710-0561-0</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R212/1182</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4</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教你望而知病：图说望诊</w:t>
            </w:r>
            <w:r>
              <w:rPr>
                <w:rFonts w:hint="eastAsia"/>
                <w:color w:val="000000"/>
                <w:sz w:val="22"/>
                <w:szCs w:val="22"/>
              </w:rPr>
              <w:t>/</w:t>
            </w:r>
            <w:proofErr w:type="gramStart"/>
            <w:r>
              <w:rPr>
                <w:rFonts w:hint="eastAsia"/>
                <w:color w:val="000000"/>
                <w:sz w:val="22"/>
                <w:szCs w:val="22"/>
              </w:rPr>
              <w:t>梁岩</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978-7-5132-5923-1</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R241.2-64/4</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5</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开启健康新旅程：关乎现代人健康的十六个理念</w:t>
            </w:r>
            <w:r>
              <w:rPr>
                <w:rFonts w:hint="eastAsia"/>
                <w:color w:val="000000"/>
                <w:sz w:val="22"/>
                <w:szCs w:val="22"/>
              </w:rPr>
              <w:t>/</w:t>
            </w:r>
            <w:proofErr w:type="gramStart"/>
            <w:r>
              <w:rPr>
                <w:rFonts w:hint="eastAsia"/>
                <w:color w:val="000000"/>
                <w:sz w:val="22"/>
                <w:szCs w:val="22"/>
              </w:rPr>
              <w:t>张备</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978-7-5132-6291-0</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R193/551</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六楼书库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6</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临床医药说文解字</w:t>
            </w:r>
            <w:r>
              <w:rPr>
                <w:rFonts w:hint="eastAsia"/>
                <w:color w:val="000000"/>
                <w:sz w:val="22"/>
                <w:szCs w:val="22"/>
              </w:rPr>
              <w:t>/</w:t>
            </w:r>
            <w:r>
              <w:rPr>
                <w:rFonts w:hint="eastAsia"/>
                <w:color w:val="000000"/>
                <w:sz w:val="22"/>
                <w:szCs w:val="22"/>
              </w:rPr>
              <w:t>李定国</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湖北科学技术出版社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978-7-5706-0126-4</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R4/927</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六楼书库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7</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漫话中医之团团健康小课堂</w:t>
            </w:r>
            <w:r>
              <w:rPr>
                <w:rFonts w:hint="eastAsia"/>
                <w:color w:val="000000"/>
                <w:sz w:val="22"/>
                <w:szCs w:val="22"/>
              </w:rPr>
              <w:t>/</w:t>
            </w:r>
            <w:r>
              <w:rPr>
                <w:rFonts w:hint="eastAsia"/>
                <w:color w:val="000000"/>
                <w:sz w:val="22"/>
                <w:szCs w:val="22"/>
              </w:rPr>
              <w:t>李灿东</w:t>
            </w:r>
            <w:r>
              <w:rPr>
                <w:rFonts w:hint="eastAsia"/>
                <w:color w:val="000000"/>
                <w:sz w:val="22"/>
                <w:szCs w:val="22"/>
              </w:rPr>
              <w:t xml:space="preserve"> </w:t>
            </w:r>
            <w:r>
              <w:rPr>
                <w:rFonts w:hint="eastAsia"/>
                <w:color w:val="000000"/>
                <w:sz w:val="22"/>
                <w:szCs w:val="22"/>
              </w:rPr>
              <w:t>王思成</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978-7-5132-6432-7</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R212-49/2</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jc w:val="center"/>
              <w:rPr>
                <w:color w:val="000000"/>
                <w:sz w:val="22"/>
                <w:szCs w:val="22"/>
              </w:rPr>
            </w:pPr>
            <w:r>
              <w:rPr>
                <w:color w:val="000000"/>
                <w:sz w:val="22"/>
                <w:szCs w:val="22"/>
              </w:rPr>
              <w:t>洛阳分馆</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8</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从脾胃治疗多种病证</w:t>
            </w:r>
            <w:r>
              <w:rPr>
                <w:rFonts w:hint="eastAsia"/>
                <w:color w:val="000000"/>
                <w:sz w:val="22"/>
                <w:szCs w:val="22"/>
              </w:rPr>
              <w:t>/</w:t>
            </w:r>
            <w:r>
              <w:rPr>
                <w:rFonts w:hint="eastAsia"/>
                <w:color w:val="000000"/>
                <w:sz w:val="22"/>
                <w:szCs w:val="22"/>
              </w:rPr>
              <w:t>郝军</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上海交通大学出版社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978-7-3132-4889-3</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jc w:val="left"/>
              <w:rPr>
                <w:rFonts w:ascii="宋体" w:hAnsi="宋体" w:cs="宋体"/>
                <w:color w:val="000000"/>
                <w:sz w:val="22"/>
                <w:szCs w:val="22"/>
              </w:rPr>
            </w:pPr>
            <w:r>
              <w:rPr>
                <w:rFonts w:hint="eastAsia"/>
                <w:color w:val="000000"/>
                <w:sz w:val="22"/>
                <w:szCs w:val="22"/>
              </w:rPr>
              <w:t>R256.3/219</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9</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图说《黄帝内经》</w:t>
            </w:r>
            <w:r>
              <w:rPr>
                <w:rFonts w:hint="eastAsia"/>
                <w:color w:val="000000"/>
                <w:sz w:val="22"/>
                <w:szCs w:val="22"/>
              </w:rPr>
              <w:t>/</w:t>
            </w:r>
            <w:r>
              <w:rPr>
                <w:rFonts w:hint="eastAsia"/>
                <w:color w:val="000000"/>
                <w:sz w:val="22"/>
                <w:szCs w:val="22"/>
              </w:rPr>
              <w:t>李建国</w:t>
            </w:r>
            <w:r>
              <w:rPr>
                <w:rFonts w:hint="eastAsia"/>
                <w:color w:val="000000"/>
                <w:sz w:val="22"/>
                <w:szCs w:val="22"/>
              </w:rPr>
              <w:t xml:space="preserve"> </w:t>
            </w:r>
            <w:r>
              <w:rPr>
                <w:rFonts w:hint="eastAsia"/>
                <w:color w:val="000000"/>
                <w:sz w:val="22"/>
                <w:szCs w:val="22"/>
              </w:rPr>
              <w:t>刘晓梅</w:t>
            </w:r>
            <w:r>
              <w:rPr>
                <w:rFonts w:hint="eastAsia"/>
                <w:color w:val="000000"/>
                <w:sz w:val="22"/>
                <w:szCs w:val="22"/>
              </w:rPr>
              <w:t xml:space="preserve"> </w:t>
            </w:r>
            <w:proofErr w:type="gramStart"/>
            <w:r>
              <w:rPr>
                <w:rFonts w:hint="eastAsia"/>
                <w:color w:val="000000"/>
                <w:sz w:val="22"/>
                <w:szCs w:val="22"/>
              </w:rPr>
              <w:t>刘永阔</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978-7-5132-6284-2</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R226/2</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洛阳分馆</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10</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五运六气临床用药指南</w:t>
            </w:r>
            <w:r>
              <w:rPr>
                <w:rFonts w:hint="eastAsia"/>
                <w:color w:val="000000"/>
                <w:sz w:val="22"/>
                <w:szCs w:val="22"/>
              </w:rPr>
              <w:t>:</w:t>
            </w:r>
            <w:r>
              <w:rPr>
                <w:rFonts w:hint="eastAsia"/>
                <w:color w:val="000000"/>
                <w:sz w:val="22"/>
                <w:szCs w:val="22"/>
              </w:rPr>
              <w:t>己亥年—癸卯年</w:t>
            </w:r>
            <w:r>
              <w:rPr>
                <w:rFonts w:hint="eastAsia"/>
                <w:color w:val="000000"/>
                <w:sz w:val="22"/>
                <w:szCs w:val="22"/>
              </w:rPr>
              <w:t>/</w:t>
            </w:r>
            <w:r>
              <w:rPr>
                <w:rFonts w:hint="eastAsia"/>
                <w:color w:val="000000"/>
                <w:sz w:val="22"/>
                <w:szCs w:val="22"/>
              </w:rPr>
              <w:t>邓杨春</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978-7-5132-6506-5</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R289.5/1421</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11</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中医术语一点通</w:t>
            </w:r>
            <w:r>
              <w:rPr>
                <w:rFonts w:hint="eastAsia"/>
                <w:color w:val="000000"/>
                <w:sz w:val="22"/>
                <w:szCs w:val="22"/>
              </w:rPr>
              <w:t>/</w:t>
            </w:r>
            <w:r>
              <w:rPr>
                <w:rFonts w:hint="eastAsia"/>
                <w:color w:val="000000"/>
                <w:sz w:val="22"/>
                <w:szCs w:val="22"/>
              </w:rPr>
              <w:t>牛彦辉</w:t>
            </w:r>
            <w:r>
              <w:rPr>
                <w:rFonts w:hint="eastAsia"/>
                <w:color w:val="000000"/>
                <w:sz w:val="22"/>
                <w:szCs w:val="22"/>
              </w:rPr>
              <w:t xml:space="preserve"> </w:t>
            </w:r>
            <w:r>
              <w:rPr>
                <w:rFonts w:hint="eastAsia"/>
                <w:color w:val="000000"/>
                <w:sz w:val="22"/>
                <w:szCs w:val="22"/>
              </w:rPr>
              <w:t>王允</w:t>
            </w:r>
            <w:proofErr w:type="gramStart"/>
            <w:r>
              <w:rPr>
                <w:rFonts w:hint="eastAsia"/>
                <w:color w:val="000000"/>
                <w:sz w:val="22"/>
                <w:szCs w:val="22"/>
              </w:rPr>
              <w:t>娜</w:t>
            </w:r>
            <w:proofErr w:type="gramEnd"/>
            <w:r>
              <w:rPr>
                <w:rFonts w:hint="eastAsia"/>
                <w:color w:val="000000"/>
                <w:sz w:val="22"/>
                <w:szCs w:val="22"/>
              </w:rPr>
              <w:t xml:space="preserve"> </w:t>
            </w:r>
            <w:r>
              <w:rPr>
                <w:rFonts w:hint="eastAsia"/>
                <w:color w:val="000000"/>
                <w:sz w:val="22"/>
                <w:szCs w:val="22"/>
              </w:rPr>
              <w:t>牛家瑜</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978-7-5132-6095-4</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R2-61/80</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12</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抓主症选用中成药</w:t>
            </w:r>
            <w:r>
              <w:rPr>
                <w:rFonts w:hint="eastAsia"/>
                <w:color w:val="000000"/>
                <w:sz w:val="22"/>
                <w:szCs w:val="22"/>
              </w:rPr>
              <w:t>/</w:t>
            </w:r>
            <w:r>
              <w:rPr>
                <w:rFonts w:hint="eastAsia"/>
                <w:color w:val="000000"/>
                <w:sz w:val="22"/>
                <w:szCs w:val="22"/>
              </w:rPr>
              <w:t>龙</w:t>
            </w:r>
            <w:proofErr w:type="gramStart"/>
            <w:r>
              <w:rPr>
                <w:rFonts w:hint="eastAsia"/>
                <w:color w:val="000000"/>
                <w:sz w:val="22"/>
                <w:szCs w:val="22"/>
              </w:rPr>
              <w:t>一</w:t>
            </w:r>
            <w:proofErr w:type="gramEnd"/>
            <w:r>
              <w:rPr>
                <w:rFonts w:hint="eastAsia"/>
                <w:color w:val="000000"/>
                <w:sz w:val="22"/>
                <w:szCs w:val="22"/>
              </w:rPr>
              <w:t>梅</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978-7-5132-5748-0</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科普</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R286-49/1</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13</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八卦耳疗</w:t>
            </w:r>
            <w:r>
              <w:rPr>
                <w:rFonts w:hint="eastAsia"/>
                <w:color w:val="000000"/>
                <w:sz w:val="22"/>
                <w:szCs w:val="22"/>
              </w:rPr>
              <w:t>/</w:t>
            </w:r>
            <w:r>
              <w:rPr>
                <w:rFonts w:hint="eastAsia"/>
                <w:color w:val="000000"/>
                <w:sz w:val="22"/>
                <w:szCs w:val="22"/>
              </w:rPr>
              <w:t>李慧</w:t>
            </w:r>
            <w:r>
              <w:rPr>
                <w:rFonts w:hint="eastAsia"/>
                <w:color w:val="000000"/>
                <w:sz w:val="22"/>
                <w:szCs w:val="22"/>
              </w:rPr>
              <w:t xml:space="preserve"> </w:t>
            </w:r>
            <w:r>
              <w:rPr>
                <w:rFonts w:hint="eastAsia"/>
                <w:color w:val="000000"/>
                <w:sz w:val="22"/>
                <w:szCs w:val="22"/>
              </w:rPr>
              <w:t>刘晓伟</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978-7-5132-6502-7</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R245.9/308</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t>14</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柴嵩岩妇科用药经验</w:t>
            </w:r>
            <w:r>
              <w:rPr>
                <w:rFonts w:hint="eastAsia"/>
                <w:color w:val="000000"/>
                <w:sz w:val="22"/>
                <w:szCs w:val="22"/>
              </w:rPr>
              <w:t>/</w:t>
            </w:r>
            <w:r>
              <w:rPr>
                <w:rFonts w:hint="eastAsia"/>
                <w:color w:val="000000"/>
                <w:sz w:val="22"/>
                <w:szCs w:val="22"/>
              </w:rPr>
              <w:t>黄玉</w:t>
            </w:r>
            <w:r>
              <w:rPr>
                <w:rFonts w:hint="eastAsia"/>
                <w:color w:val="000000"/>
                <w:sz w:val="22"/>
                <w:szCs w:val="22"/>
              </w:rPr>
              <w:lastRenderedPageBreak/>
              <w:t>华</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lastRenderedPageBreak/>
              <w:t>中国中医药</w:t>
            </w:r>
            <w:r>
              <w:rPr>
                <w:rFonts w:hint="eastAsia"/>
                <w:color w:val="000000"/>
                <w:sz w:val="22"/>
                <w:szCs w:val="22"/>
              </w:rPr>
              <w:lastRenderedPageBreak/>
              <w:t>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lastRenderedPageBreak/>
              <w:t>978-7-5132-5920-0</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R271.1/39</w:t>
            </w:r>
            <w:r>
              <w:rPr>
                <w:rFonts w:hint="eastAsia"/>
                <w:color w:val="000000"/>
                <w:sz w:val="22"/>
                <w:szCs w:val="22"/>
              </w:rPr>
              <w:lastRenderedPageBreak/>
              <w:t>9</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lastRenderedPageBreak/>
              <w:t>三楼书库</w:t>
            </w:r>
          </w:p>
        </w:tc>
      </w:tr>
      <w:tr w:rsidR="00BA2765"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2765" w:rsidRDefault="00BA2765" w:rsidP="00BA2765">
            <w:pPr>
              <w:widowControl/>
              <w:jc w:val="center"/>
              <w:textAlignment w:val="center"/>
              <w:rPr>
                <w:color w:val="000000"/>
                <w:sz w:val="22"/>
                <w:szCs w:val="22"/>
              </w:rPr>
            </w:pPr>
            <w:r>
              <w:rPr>
                <w:color w:val="000000"/>
                <w:kern w:val="0"/>
                <w:sz w:val="22"/>
                <w:szCs w:val="22"/>
              </w:rPr>
              <w:lastRenderedPageBreak/>
              <w:t>15</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left"/>
              <w:rPr>
                <w:color w:val="000000"/>
                <w:sz w:val="22"/>
                <w:szCs w:val="22"/>
              </w:rPr>
            </w:pPr>
            <w:r>
              <w:rPr>
                <w:rFonts w:hint="eastAsia"/>
                <w:color w:val="000000"/>
                <w:sz w:val="22"/>
                <w:szCs w:val="22"/>
              </w:rPr>
              <w:t>陈瑞春伤寒实践论</w:t>
            </w:r>
            <w:r>
              <w:rPr>
                <w:rFonts w:hint="eastAsia"/>
                <w:color w:val="000000"/>
                <w:sz w:val="22"/>
                <w:szCs w:val="22"/>
              </w:rPr>
              <w:t>/</w:t>
            </w:r>
            <w:r>
              <w:rPr>
                <w:rFonts w:hint="eastAsia"/>
                <w:color w:val="000000"/>
                <w:sz w:val="22"/>
                <w:szCs w:val="22"/>
              </w:rPr>
              <w:t>陈瑞春</w:t>
            </w:r>
          </w:p>
        </w:tc>
        <w:tc>
          <w:tcPr>
            <w:tcW w:w="1276" w:type="dxa"/>
            <w:tcBorders>
              <w:top w:val="nil"/>
              <w:left w:val="nil"/>
              <w:bottom w:val="single" w:sz="4" w:space="0" w:color="auto"/>
              <w:right w:val="single" w:sz="4" w:space="0" w:color="auto"/>
            </w:tcBorders>
            <w:shd w:val="clear" w:color="auto" w:fill="auto"/>
            <w:noWrap/>
            <w:vAlign w:val="center"/>
          </w:tcPr>
          <w:p w:rsidR="00BA2765" w:rsidRDefault="00BA2765" w:rsidP="00BA2765">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978-7-5132-5949-1</w:t>
            </w:r>
          </w:p>
        </w:tc>
        <w:tc>
          <w:tcPr>
            <w:tcW w:w="567" w:type="dxa"/>
            <w:tcBorders>
              <w:top w:val="nil"/>
              <w:left w:val="nil"/>
              <w:bottom w:val="single" w:sz="4" w:space="0" w:color="auto"/>
              <w:right w:val="single" w:sz="4" w:space="0" w:color="auto"/>
            </w:tcBorders>
            <w:shd w:val="clear" w:color="auto" w:fill="auto"/>
            <w:noWrap/>
            <w:vAlign w:val="center"/>
          </w:tcPr>
          <w:p w:rsidR="00BA2765" w:rsidRDefault="00BA2765" w:rsidP="00BA2765">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R222.29/342</w:t>
            </w:r>
          </w:p>
        </w:tc>
        <w:tc>
          <w:tcPr>
            <w:tcW w:w="992" w:type="dxa"/>
            <w:tcBorders>
              <w:top w:val="nil"/>
              <w:left w:val="nil"/>
              <w:bottom w:val="single" w:sz="4" w:space="0" w:color="auto"/>
              <w:right w:val="single" w:sz="4" w:space="0" w:color="auto"/>
            </w:tcBorders>
            <w:shd w:val="clear" w:color="auto" w:fill="auto"/>
            <w:vAlign w:val="center"/>
          </w:tcPr>
          <w:p w:rsidR="00BA2765" w:rsidRDefault="00BA2765" w:rsidP="00BA2765">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1</w:t>
            </w:r>
            <w:r>
              <w:rPr>
                <w:color w:val="000000"/>
                <w:kern w:val="0"/>
                <w:sz w:val="22"/>
                <w:szCs w:val="22"/>
              </w:rPr>
              <w:t>6</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B09" w:rsidRDefault="00EE5B09" w:rsidP="00EE5B09">
            <w:pPr>
              <w:widowControl/>
              <w:jc w:val="center"/>
              <w:rPr>
                <w:color w:val="000000"/>
                <w:kern w:val="0"/>
                <w:sz w:val="22"/>
                <w:szCs w:val="22"/>
              </w:rPr>
            </w:pPr>
            <w:r>
              <w:rPr>
                <w:rFonts w:hint="eastAsia"/>
                <w:color w:val="000000"/>
                <w:sz w:val="22"/>
                <w:szCs w:val="22"/>
              </w:rPr>
              <w:t>图书</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B09" w:rsidRDefault="00EE5B09" w:rsidP="00EE5B09">
            <w:pPr>
              <w:widowControl/>
              <w:jc w:val="left"/>
              <w:rPr>
                <w:color w:val="000000"/>
                <w:kern w:val="0"/>
                <w:sz w:val="22"/>
                <w:szCs w:val="22"/>
              </w:rPr>
            </w:pPr>
            <w:r>
              <w:rPr>
                <w:rFonts w:hint="eastAsia"/>
                <w:color w:val="000000"/>
                <w:sz w:val="22"/>
                <w:szCs w:val="22"/>
              </w:rPr>
              <w:t>董立君病根秘穴埋线针疗</w:t>
            </w:r>
            <w:r>
              <w:rPr>
                <w:rFonts w:hint="eastAsia"/>
                <w:color w:val="000000"/>
                <w:sz w:val="22"/>
                <w:szCs w:val="22"/>
              </w:rPr>
              <w:t>/</w:t>
            </w:r>
            <w:r>
              <w:rPr>
                <w:rFonts w:hint="eastAsia"/>
                <w:color w:val="000000"/>
                <w:sz w:val="22"/>
                <w:szCs w:val="22"/>
              </w:rPr>
              <w:t>董立君</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978-7-5132-6427-3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B09" w:rsidRDefault="00EE5B09" w:rsidP="00EE5B09">
            <w:pPr>
              <w:widowControl/>
              <w:jc w:val="center"/>
              <w:rPr>
                <w:color w:val="000000"/>
                <w:kern w:val="0"/>
                <w:sz w:val="22"/>
                <w:szCs w:val="22"/>
              </w:rPr>
            </w:pPr>
            <w:r>
              <w:rPr>
                <w:rFonts w:hint="eastAsia"/>
                <w:color w:val="000000"/>
                <w:sz w:val="22"/>
                <w:szCs w:val="22"/>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5B09" w:rsidRDefault="00EE5B09" w:rsidP="00EE5B09">
            <w:pPr>
              <w:widowControl/>
              <w:jc w:val="left"/>
              <w:rPr>
                <w:color w:val="000000"/>
                <w:kern w:val="0"/>
                <w:sz w:val="22"/>
                <w:szCs w:val="22"/>
              </w:rPr>
            </w:pPr>
            <w:r>
              <w:rPr>
                <w:rFonts w:hint="eastAsia"/>
                <w:color w:val="000000"/>
                <w:sz w:val="22"/>
                <w:szCs w:val="22"/>
              </w:rPr>
              <w:t>R245.9/306</w:t>
            </w:r>
          </w:p>
        </w:tc>
        <w:tc>
          <w:tcPr>
            <w:tcW w:w="992" w:type="dxa"/>
            <w:tcBorders>
              <w:top w:val="single" w:sz="4" w:space="0" w:color="auto"/>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1</w:t>
            </w:r>
            <w:r>
              <w:rPr>
                <w:color w:val="000000"/>
                <w:kern w:val="0"/>
                <w:sz w:val="22"/>
                <w:szCs w:val="22"/>
              </w:rPr>
              <w:t>7</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B09" w:rsidRDefault="00EE5B09" w:rsidP="00EE5B09">
            <w:pPr>
              <w:widowControl/>
              <w:jc w:val="left"/>
              <w:rPr>
                <w:color w:val="000000"/>
                <w:kern w:val="0"/>
                <w:sz w:val="22"/>
                <w:szCs w:val="22"/>
              </w:rPr>
            </w:pPr>
            <w:proofErr w:type="gramStart"/>
            <w:r>
              <w:rPr>
                <w:rFonts w:hint="eastAsia"/>
                <w:color w:val="000000"/>
                <w:sz w:val="22"/>
                <w:szCs w:val="22"/>
              </w:rPr>
              <w:t>伏病肿瘤</w:t>
            </w:r>
            <w:proofErr w:type="gramEnd"/>
            <w:r>
              <w:rPr>
                <w:rFonts w:hint="eastAsia"/>
                <w:color w:val="000000"/>
                <w:sz w:val="22"/>
                <w:szCs w:val="22"/>
              </w:rPr>
              <w:t>论</w:t>
            </w:r>
            <w:r>
              <w:rPr>
                <w:rFonts w:hint="eastAsia"/>
                <w:color w:val="000000"/>
                <w:sz w:val="22"/>
                <w:szCs w:val="22"/>
              </w:rPr>
              <w:t>/</w:t>
            </w:r>
            <w:proofErr w:type="gramStart"/>
            <w:r>
              <w:rPr>
                <w:rFonts w:hint="eastAsia"/>
                <w:color w:val="000000"/>
                <w:sz w:val="22"/>
                <w:szCs w:val="22"/>
              </w:rPr>
              <w:t>田胜利</w:t>
            </w:r>
            <w:proofErr w:type="gramEnd"/>
            <w:r>
              <w:rPr>
                <w:rFonts w:hint="eastAsia"/>
                <w:color w:val="000000"/>
                <w:sz w:val="22"/>
                <w:szCs w:val="22"/>
              </w:rPr>
              <w:t xml:space="preserve"> </w:t>
            </w:r>
            <w:r>
              <w:rPr>
                <w:rFonts w:hint="eastAsia"/>
                <w:color w:val="000000"/>
                <w:sz w:val="22"/>
                <w:szCs w:val="22"/>
              </w:rPr>
              <w:t>何春梅</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978-7-5132-6176-0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R273/546</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1</w:t>
            </w:r>
            <w:r>
              <w:rPr>
                <w:color w:val="000000"/>
                <w:kern w:val="0"/>
                <w:sz w:val="22"/>
                <w:szCs w:val="22"/>
              </w:rPr>
              <w:t>8</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高</w:t>
            </w:r>
            <w:proofErr w:type="gramStart"/>
            <w:r>
              <w:rPr>
                <w:rFonts w:hint="eastAsia"/>
                <w:color w:val="000000"/>
                <w:sz w:val="22"/>
                <w:szCs w:val="22"/>
              </w:rPr>
              <w:t>建忠读《脾胃论》</w:t>
            </w:r>
            <w:proofErr w:type="gramEnd"/>
            <w:r>
              <w:rPr>
                <w:rFonts w:hint="eastAsia"/>
                <w:color w:val="000000"/>
                <w:sz w:val="22"/>
                <w:szCs w:val="22"/>
              </w:rPr>
              <w:t>/</w:t>
            </w:r>
            <w:r>
              <w:rPr>
                <w:rFonts w:hint="eastAsia"/>
                <w:color w:val="000000"/>
                <w:sz w:val="22"/>
                <w:szCs w:val="22"/>
              </w:rPr>
              <w:t>高建忠</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978-7-5132-6286-6</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R256.3/194</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1</w:t>
            </w:r>
            <w:r>
              <w:rPr>
                <w:color w:val="000000"/>
                <w:kern w:val="0"/>
                <w:sz w:val="22"/>
                <w:szCs w:val="22"/>
              </w:rPr>
              <w:t>9</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跟师刘渡舟、胡希恕手记</w:t>
            </w:r>
            <w:r>
              <w:rPr>
                <w:rFonts w:hint="eastAsia"/>
                <w:color w:val="000000"/>
                <w:sz w:val="22"/>
                <w:szCs w:val="22"/>
              </w:rPr>
              <w:t>/</w:t>
            </w:r>
            <w:r>
              <w:rPr>
                <w:rFonts w:hint="eastAsia"/>
                <w:color w:val="000000"/>
                <w:sz w:val="22"/>
                <w:szCs w:val="22"/>
              </w:rPr>
              <w:t>单志华</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978-7-5132-6263-7</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R254.1/86</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0</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国医大师李士懋平脉辨证医案</w:t>
            </w:r>
            <w:r>
              <w:rPr>
                <w:rFonts w:hint="eastAsia"/>
                <w:color w:val="000000"/>
                <w:sz w:val="22"/>
                <w:szCs w:val="22"/>
              </w:rPr>
              <w:t>/</w:t>
            </w:r>
            <w:r>
              <w:rPr>
                <w:rFonts w:hint="eastAsia"/>
                <w:color w:val="000000"/>
                <w:sz w:val="22"/>
                <w:szCs w:val="22"/>
              </w:rPr>
              <w:t>王四平</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978-7-5132-6271-2</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R241.2/173</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593531">
        <w:trPr>
          <w:trHeight w:val="1237"/>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B09" w:rsidRDefault="00EE5B09" w:rsidP="00EE5B09">
            <w:pPr>
              <w:widowControl/>
              <w:jc w:val="center"/>
              <w:rPr>
                <w:color w:val="000000"/>
                <w:kern w:val="0"/>
                <w:sz w:val="22"/>
                <w:szCs w:val="22"/>
              </w:rPr>
            </w:pPr>
            <w:r>
              <w:rPr>
                <w:rFonts w:hint="eastAsia"/>
                <w:color w:val="000000"/>
                <w:sz w:val="22"/>
                <w:szCs w:val="22"/>
              </w:rPr>
              <w:t>图书</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proofErr w:type="gramStart"/>
            <w:r>
              <w:rPr>
                <w:rFonts w:hint="eastAsia"/>
                <w:color w:val="000000"/>
                <w:sz w:val="22"/>
                <w:szCs w:val="22"/>
              </w:rPr>
              <w:t>何复东</w:t>
            </w:r>
            <w:proofErr w:type="gramEnd"/>
            <w:r>
              <w:rPr>
                <w:rFonts w:hint="eastAsia"/>
                <w:color w:val="000000"/>
                <w:sz w:val="22"/>
                <w:szCs w:val="22"/>
              </w:rPr>
              <w:t>五十年临证高效验方——附：对药与角药独家经验</w:t>
            </w:r>
            <w:r>
              <w:rPr>
                <w:rFonts w:hint="eastAsia"/>
                <w:color w:val="000000"/>
                <w:sz w:val="22"/>
                <w:szCs w:val="22"/>
              </w:rPr>
              <w:t>/</w:t>
            </w:r>
            <w:r>
              <w:rPr>
                <w:rFonts w:hint="eastAsia"/>
                <w:color w:val="000000"/>
                <w:sz w:val="22"/>
                <w:szCs w:val="22"/>
              </w:rPr>
              <w:t>严兴海</w:t>
            </w:r>
            <w:r>
              <w:rPr>
                <w:rFonts w:hint="eastAsia"/>
                <w:color w:val="000000"/>
                <w:sz w:val="22"/>
                <w:szCs w:val="22"/>
              </w:rPr>
              <w:t xml:space="preserve">  </w:t>
            </w:r>
            <w:r>
              <w:rPr>
                <w:rFonts w:hint="eastAsia"/>
                <w:color w:val="000000"/>
                <w:sz w:val="22"/>
                <w:szCs w:val="22"/>
              </w:rPr>
              <w:t>杨宇玲</w:t>
            </w:r>
            <w:r>
              <w:rPr>
                <w:rFonts w:hint="eastAsia"/>
                <w:color w:val="000000"/>
                <w:sz w:val="22"/>
                <w:szCs w:val="22"/>
              </w:rPr>
              <w:t xml:space="preserve"> </w:t>
            </w:r>
            <w:r>
              <w:rPr>
                <w:rFonts w:hint="eastAsia"/>
                <w:color w:val="000000"/>
                <w:sz w:val="22"/>
                <w:szCs w:val="22"/>
              </w:rPr>
              <w:t>刘美</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978-7-5132-6030-5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5B09" w:rsidRDefault="00EE5B09" w:rsidP="00EE5B09">
            <w:pPr>
              <w:widowControl/>
              <w:jc w:val="left"/>
              <w:rPr>
                <w:color w:val="000000"/>
                <w:kern w:val="0"/>
                <w:sz w:val="22"/>
                <w:szCs w:val="22"/>
              </w:rPr>
            </w:pPr>
            <w:r>
              <w:rPr>
                <w:rFonts w:hint="eastAsia"/>
                <w:color w:val="000000"/>
                <w:sz w:val="22"/>
                <w:szCs w:val="22"/>
              </w:rPr>
              <w:t>R289.5/1393</w:t>
            </w:r>
          </w:p>
        </w:tc>
        <w:tc>
          <w:tcPr>
            <w:tcW w:w="992" w:type="dxa"/>
            <w:tcBorders>
              <w:top w:val="single" w:sz="4" w:space="0" w:color="auto"/>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2</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经方医学讲义</w:t>
            </w:r>
            <w:r>
              <w:rPr>
                <w:rFonts w:hint="eastAsia"/>
                <w:color w:val="000000"/>
                <w:sz w:val="22"/>
                <w:szCs w:val="22"/>
              </w:rPr>
              <w:t>/</w:t>
            </w:r>
            <w:r>
              <w:rPr>
                <w:rFonts w:hint="eastAsia"/>
                <w:color w:val="000000"/>
                <w:sz w:val="22"/>
                <w:szCs w:val="22"/>
              </w:rPr>
              <w:t>冯世纶</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978-7-5132-6243-9</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R289.2/8</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洛阳分馆</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3</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李可老中医医话医案</w:t>
            </w:r>
            <w:r>
              <w:rPr>
                <w:rFonts w:hint="eastAsia"/>
                <w:color w:val="000000"/>
                <w:sz w:val="22"/>
                <w:szCs w:val="22"/>
              </w:rPr>
              <w:t>/</w:t>
            </w:r>
            <w:r>
              <w:rPr>
                <w:rFonts w:hint="eastAsia"/>
                <w:color w:val="000000"/>
                <w:sz w:val="22"/>
                <w:szCs w:val="22"/>
              </w:rPr>
              <w:t>李可</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978-7-5132-6461-7</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R249.7/789</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4</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刘绍武三部六病讲座：录音版</w:t>
            </w:r>
            <w:r>
              <w:rPr>
                <w:rFonts w:hint="eastAsia"/>
                <w:color w:val="000000"/>
                <w:sz w:val="22"/>
                <w:szCs w:val="22"/>
              </w:rPr>
              <w:t>/</w:t>
            </w:r>
            <w:r>
              <w:rPr>
                <w:rFonts w:hint="eastAsia"/>
                <w:color w:val="000000"/>
                <w:sz w:val="22"/>
                <w:szCs w:val="22"/>
              </w:rPr>
              <w:t>刘绍武</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978-7-5132-5975-0</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R222.29/344</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5</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名师</w:t>
            </w:r>
            <w:proofErr w:type="gramStart"/>
            <w:r>
              <w:rPr>
                <w:rFonts w:hint="eastAsia"/>
                <w:color w:val="000000"/>
                <w:sz w:val="22"/>
                <w:szCs w:val="22"/>
              </w:rPr>
              <w:t>经方讲录</w:t>
            </w:r>
            <w:proofErr w:type="gramEnd"/>
            <w:r>
              <w:rPr>
                <w:rFonts w:hint="eastAsia"/>
                <w:color w:val="000000"/>
                <w:sz w:val="22"/>
                <w:szCs w:val="22"/>
              </w:rPr>
              <w:t>.</w:t>
            </w:r>
            <w:r>
              <w:rPr>
                <w:rFonts w:hint="eastAsia"/>
                <w:color w:val="000000"/>
                <w:sz w:val="22"/>
                <w:szCs w:val="22"/>
              </w:rPr>
              <w:t>第八辑</w:t>
            </w:r>
            <w:r>
              <w:rPr>
                <w:rFonts w:hint="eastAsia"/>
                <w:color w:val="000000"/>
                <w:sz w:val="22"/>
                <w:szCs w:val="22"/>
              </w:rPr>
              <w:t>/</w:t>
            </w:r>
            <w:proofErr w:type="gramStart"/>
            <w:r>
              <w:rPr>
                <w:rFonts w:hint="eastAsia"/>
                <w:color w:val="000000"/>
                <w:sz w:val="22"/>
                <w:szCs w:val="22"/>
              </w:rPr>
              <w:t>李赛美</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978-7-5132-6015-2</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R289.5/642:8</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6</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许建中呼吸病诊治精要</w:t>
            </w:r>
            <w:r>
              <w:rPr>
                <w:rFonts w:hint="eastAsia"/>
                <w:color w:val="000000"/>
                <w:sz w:val="22"/>
                <w:szCs w:val="22"/>
              </w:rPr>
              <w:t>/</w:t>
            </w:r>
            <w:r>
              <w:rPr>
                <w:rFonts w:hint="eastAsia"/>
                <w:color w:val="000000"/>
                <w:sz w:val="22"/>
                <w:szCs w:val="22"/>
              </w:rPr>
              <w:t>许建中苗青</w:t>
            </w:r>
            <w:r>
              <w:rPr>
                <w:rFonts w:hint="eastAsia"/>
                <w:color w:val="000000"/>
                <w:sz w:val="22"/>
                <w:szCs w:val="22"/>
              </w:rPr>
              <w:t xml:space="preserve"> </w:t>
            </w:r>
            <w:r>
              <w:rPr>
                <w:rFonts w:hint="eastAsia"/>
                <w:color w:val="000000"/>
                <w:sz w:val="22"/>
                <w:szCs w:val="22"/>
              </w:rPr>
              <w:t>张文江</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北京科学技术出版社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978-7-5714-1399-6</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R259.6/41</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7</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图说中医抗</w:t>
            </w:r>
            <w:proofErr w:type="gramStart"/>
            <w:r>
              <w:rPr>
                <w:rFonts w:hint="eastAsia"/>
                <w:color w:val="000000"/>
                <w:sz w:val="22"/>
                <w:szCs w:val="22"/>
              </w:rPr>
              <w:t>疫</w:t>
            </w:r>
            <w:proofErr w:type="gramEnd"/>
            <w:r>
              <w:rPr>
                <w:rFonts w:hint="eastAsia"/>
                <w:color w:val="000000"/>
                <w:sz w:val="22"/>
                <w:szCs w:val="22"/>
              </w:rPr>
              <w:t>史</w:t>
            </w:r>
            <w:r>
              <w:rPr>
                <w:rFonts w:hint="eastAsia"/>
                <w:color w:val="000000"/>
                <w:sz w:val="22"/>
                <w:szCs w:val="22"/>
              </w:rPr>
              <w:t>/</w:t>
            </w:r>
            <w:r>
              <w:rPr>
                <w:rFonts w:hint="eastAsia"/>
                <w:color w:val="000000"/>
                <w:sz w:val="22"/>
                <w:szCs w:val="22"/>
              </w:rPr>
              <w:t>徐安龙</w:t>
            </w:r>
            <w:r>
              <w:rPr>
                <w:rFonts w:hint="eastAsia"/>
                <w:color w:val="000000"/>
                <w:sz w:val="22"/>
                <w:szCs w:val="22"/>
              </w:rPr>
              <w:t xml:space="preserve"> </w:t>
            </w:r>
            <w:r>
              <w:rPr>
                <w:rFonts w:hint="eastAsia"/>
                <w:color w:val="000000"/>
                <w:sz w:val="22"/>
                <w:szCs w:val="22"/>
              </w:rPr>
              <w:t>周立群</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人民卫生出版社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978-7-117-31276-9</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R18-092/2</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六楼书库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8</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proofErr w:type="gramStart"/>
            <w:r>
              <w:rPr>
                <w:rFonts w:hint="eastAsia"/>
                <w:color w:val="000000"/>
                <w:sz w:val="22"/>
                <w:szCs w:val="22"/>
              </w:rPr>
              <w:t>武简侯</w:t>
            </w:r>
            <w:proofErr w:type="gramEnd"/>
            <w:r>
              <w:rPr>
                <w:rFonts w:hint="eastAsia"/>
                <w:color w:val="000000"/>
                <w:sz w:val="22"/>
                <w:szCs w:val="22"/>
              </w:rPr>
              <w:t>经方随证应用法</w:t>
            </w:r>
            <w:r>
              <w:rPr>
                <w:rFonts w:hint="eastAsia"/>
                <w:color w:val="000000"/>
                <w:sz w:val="22"/>
                <w:szCs w:val="22"/>
              </w:rPr>
              <w:t>/</w:t>
            </w:r>
            <w:proofErr w:type="gramStart"/>
            <w:r>
              <w:rPr>
                <w:rFonts w:hint="eastAsia"/>
                <w:color w:val="000000"/>
                <w:sz w:val="22"/>
                <w:szCs w:val="22"/>
              </w:rPr>
              <w:t>武简侯</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978-7-5132-5937-8</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R289.2/388</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9</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proofErr w:type="gramStart"/>
            <w:r>
              <w:rPr>
                <w:rFonts w:hint="eastAsia"/>
                <w:color w:val="000000"/>
                <w:sz w:val="22"/>
                <w:szCs w:val="22"/>
              </w:rPr>
              <w:t>针刀临证践行悟录</w:t>
            </w:r>
            <w:r>
              <w:rPr>
                <w:rFonts w:hint="eastAsia"/>
                <w:color w:val="000000"/>
                <w:sz w:val="22"/>
                <w:szCs w:val="22"/>
              </w:rPr>
              <w:t>/</w:t>
            </w:r>
            <w:r>
              <w:rPr>
                <w:rFonts w:hint="eastAsia"/>
                <w:color w:val="000000"/>
                <w:sz w:val="22"/>
                <w:szCs w:val="22"/>
              </w:rPr>
              <w:t>杨戈</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978-7-5132-6267-5</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R245.31/203</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三楼书库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0</w:t>
            </w:r>
          </w:p>
        </w:tc>
        <w:tc>
          <w:tcPr>
            <w:tcW w:w="480" w:type="dxa"/>
            <w:tcBorders>
              <w:top w:val="nil"/>
              <w:left w:val="single" w:sz="4" w:space="0" w:color="auto"/>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图书</w:t>
            </w:r>
          </w:p>
        </w:tc>
        <w:tc>
          <w:tcPr>
            <w:tcW w:w="2551"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left"/>
              <w:rPr>
                <w:color w:val="000000"/>
                <w:sz w:val="22"/>
                <w:szCs w:val="22"/>
              </w:rPr>
            </w:pPr>
            <w:r>
              <w:rPr>
                <w:rFonts w:hint="eastAsia"/>
                <w:color w:val="000000"/>
                <w:sz w:val="22"/>
                <w:szCs w:val="22"/>
              </w:rPr>
              <w:t>郭志强不孕不育学</w:t>
            </w:r>
            <w:r>
              <w:rPr>
                <w:rFonts w:hint="eastAsia"/>
                <w:color w:val="000000"/>
                <w:sz w:val="22"/>
                <w:szCs w:val="22"/>
              </w:rPr>
              <w:t>/</w:t>
            </w:r>
            <w:r>
              <w:rPr>
                <w:rFonts w:hint="eastAsia"/>
                <w:color w:val="000000"/>
                <w:sz w:val="22"/>
                <w:szCs w:val="22"/>
              </w:rPr>
              <w:t>李军</w:t>
            </w:r>
            <w:r>
              <w:rPr>
                <w:rFonts w:hint="eastAsia"/>
                <w:color w:val="000000"/>
                <w:sz w:val="22"/>
                <w:szCs w:val="22"/>
              </w:rPr>
              <w:t xml:space="preserve"> </w:t>
            </w:r>
            <w:r>
              <w:rPr>
                <w:rFonts w:hint="eastAsia"/>
                <w:color w:val="000000"/>
                <w:sz w:val="22"/>
                <w:szCs w:val="22"/>
              </w:rPr>
              <w:t>王必勤</w:t>
            </w:r>
          </w:p>
        </w:tc>
        <w:tc>
          <w:tcPr>
            <w:tcW w:w="1276" w:type="dxa"/>
            <w:tcBorders>
              <w:top w:val="nil"/>
              <w:left w:val="nil"/>
              <w:bottom w:val="single" w:sz="4" w:space="0" w:color="auto"/>
              <w:right w:val="single" w:sz="4" w:space="0" w:color="auto"/>
            </w:tcBorders>
            <w:shd w:val="clear" w:color="auto" w:fill="auto"/>
            <w:noWrap/>
            <w:vAlign w:val="center"/>
          </w:tcPr>
          <w:p w:rsidR="00EE5B09" w:rsidRDefault="00EE5B09" w:rsidP="00EE5B09">
            <w:pPr>
              <w:rPr>
                <w:color w:val="000000"/>
                <w:sz w:val="22"/>
                <w:szCs w:val="22"/>
              </w:rPr>
            </w:pPr>
            <w:r>
              <w:rPr>
                <w:rFonts w:hint="eastAsia"/>
                <w:color w:val="000000"/>
                <w:sz w:val="22"/>
                <w:szCs w:val="22"/>
              </w:rPr>
              <w:t>中国中医药出版社</w:t>
            </w:r>
          </w:p>
        </w:tc>
        <w:tc>
          <w:tcPr>
            <w:tcW w:w="1843"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978-7-5132-6482-2</w:t>
            </w:r>
          </w:p>
        </w:tc>
        <w:tc>
          <w:tcPr>
            <w:tcW w:w="567" w:type="dxa"/>
            <w:tcBorders>
              <w:top w:val="nil"/>
              <w:left w:val="nil"/>
              <w:bottom w:val="single" w:sz="4" w:space="0" w:color="auto"/>
              <w:right w:val="single" w:sz="4" w:space="0" w:color="auto"/>
            </w:tcBorders>
            <w:shd w:val="clear" w:color="auto" w:fill="auto"/>
            <w:noWrap/>
            <w:vAlign w:val="center"/>
          </w:tcPr>
          <w:p w:rsidR="00EE5B09" w:rsidRDefault="00EE5B09" w:rsidP="00EE5B09">
            <w:pPr>
              <w:jc w:val="center"/>
              <w:rPr>
                <w:color w:val="000000"/>
                <w:sz w:val="22"/>
                <w:szCs w:val="22"/>
              </w:rPr>
            </w:pPr>
            <w:r>
              <w:rPr>
                <w:rFonts w:hint="eastAsia"/>
                <w:color w:val="000000"/>
                <w:sz w:val="22"/>
                <w:szCs w:val="22"/>
              </w:rPr>
              <w:t>学术</w:t>
            </w:r>
          </w:p>
        </w:tc>
        <w:tc>
          <w:tcPr>
            <w:tcW w:w="992" w:type="dxa"/>
            <w:tcBorders>
              <w:top w:val="nil"/>
              <w:left w:val="single" w:sz="4" w:space="0" w:color="auto"/>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R711.6/75</w:t>
            </w:r>
          </w:p>
        </w:tc>
        <w:tc>
          <w:tcPr>
            <w:tcW w:w="992" w:type="dxa"/>
            <w:tcBorders>
              <w:top w:val="nil"/>
              <w:left w:val="nil"/>
              <w:bottom w:val="single" w:sz="4" w:space="0" w:color="auto"/>
              <w:right w:val="single" w:sz="4" w:space="0" w:color="auto"/>
            </w:tcBorders>
            <w:shd w:val="clear" w:color="auto" w:fill="auto"/>
            <w:vAlign w:val="center"/>
          </w:tcPr>
          <w:p w:rsidR="00EE5B09" w:rsidRDefault="00EE5B09" w:rsidP="00EE5B09">
            <w:pPr>
              <w:rPr>
                <w:color w:val="000000"/>
                <w:sz w:val="22"/>
                <w:szCs w:val="22"/>
              </w:rPr>
            </w:pPr>
            <w:r>
              <w:rPr>
                <w:rFonts w:hint="eastAsia"/>
                <w:color w:val="000000"/>
                <w:sz w:val="22"/>
                <w:szCs w:val="22"/>
              </w:rPr>
              <w:t>六楼书库</w:t>
            </w:r>
          </w:p>
        </w:tc>
      </w:tr>
      <w:tr w:rsidR="00EE5B09" w:rsidTr="00EE5B0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E5B09" w:rsidRDefault="00EE5B09" w:rsidP="00EE5B09">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5B09" w:rsidRDefault="00593531" w:rsidP="00EE5B09">
            <w:pPr>
              <w:jc w:val="center"/>
              <w:rPr>
                <w:color w:val="000000"/>
                <w:sz w:val="22"/>
                <w:szCs w:val="22"/>
              </w:rPr>
            </w:pPr>
            <w:r>
              <w:rPr>
                <w:rFonts w:hint="eastAsia"/>
                <w:color w:val="000000"/>
                <w:sz w:val="22"/>
                <w:szCs w:val="22"/>
              </w:rPr>
              <w:t>图书</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EE5B09" w:rsidRDefault="00593531" w:rsidP="00EE5B09">
            <w:pPr>
              <w:jc w:val="left"/>
              <w:rPr>
                <w:color w:val="000000"/>
                <w:sz w:val="22"/>
                <w:szCs w:val="22"/>
              </w:rPr>
            </w:pPr>
            <w:r w:rsidRPr="00593531">
              <w:rPr>
                <w:rFonts w:hint="eastAsia"/>
                <w:color w:val="000000"/>
                <w:sz w:val="22"/>
                <w:szCs w:val="22"/>
              </w:rPr>
              <w:t>岭南脾胃论</w:t>
            </w:r>
            <w:r w:rsidRPr="00593531">
              <w:rPr>
                <w:rFonts w:hint="eastAsia"/>
                <w:color w:val="000000"/>
                <w:sz w:val="22"/>
                <w:szCs w:val="22"/>
              </w:rPr>
              <w:t>/</w:t>
            </w:r>
            <w:r w:rsidRPr="00593531">
              <w:rPr>
                <w:rFonts w:hint="eastAsia"/>
                <w:color w:val="000000"/>
                <w:sz w:val="22"/>
                <w:szCs w:val="22"/>
              </w:rPr>
              <w:t>邱健行</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E5B09" w:rsidRDefault="00593531" w:rsidP="00EE5B09">
            <w:pPr>
              <w:rPr>
                <w:color w:val="000000"/>
                <w:sz w:val="22"/>
                <w:szCs w:val="22"/>
              </w:rPr>
            </w:pPr>
            <w:r w:rsidRPr="00593531">
              <w:rPr>
                <w:rFonts w:hint="eastAsia"/>
                <w:color w:val="000000"/>
                <w:sz w:val="22"/>
                <w:szCs w:val="22"/>
              </w:rPr>
              <w:t>中国中医药出版社</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E5B09" w:rsidRDefault="00593531" w:rsidP="00EE5B09">
            <w:pPr>
              <w:jc w:val="center"/>
              <w:rPr>
                <w:color w:val="000000"/>
                <w:sz w:val="22"/>
                <w:szCs w:val="22"/>
              </w:rPr>
            </w:pPr>
            <w:r w:rsidRPr="00593531">
              <w:rPr>
                <w:color w:val="000000"/>
                <w:sz w:val="22"/>
                <w:szCs w:val="22"/>
              </w:rPr>
              <w:t>978-7-5132-7003-8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E5B09" w:rsidRDefault="00593531" w:rsidP="00EE5B09">
            <w:pPr>
              <w:jc w:val="center"/>
              <w:rPr>
                <w:color w:val="000000"/>
                <w:sz w:val="22"/>
                <w:szCs w:val="22"/>
              </w:rPr>
            </w:pPr>
            <w:r>
              <w:rPr>
                <w:rFonts w:hint="eastAsia"/>
                <w:color w:val="000000"/>
                <w:sz w:val="22"/>
                <w:szCs w:val="22"/>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5B09" w:rsidRDefault="00593531" w:rsidP="00EE5B09">
            <w:pPr>
              <w:rPr>
                <w:color w:val="000000"/>
                <w:sz w:val="22"/>
                <w:szCs w:val="22"/>
              </w:rPr>
            </w:pPr>
            <w:r w:rsidRPr="00593531">
              <w:rPr>
                <w:color w:val="000000"/>
                <w:sz w:val="22"/>
                <w:szCs w:val="22"/>
              </w:rPr>
              <w:t>R256.3/218</w:t>
            </w:r>
          </w:p>
        </w:tc>
        <w:tc>
          <w:tcPr>
            <w:tcW w:w="992" w:type="dxa"/>
            <w:tcBorders>
              <w:top w:val="single" w:sz="4" w:space="0" w:color="auto"/>
              <w:left w:val="nil"/>
              <w:bottom w:val="single" w:sz="4" w:space="0" w:color="auto"/>
              <w:right w:val="single" w:sz="4" w:space="0" w:color="auto"/>
            </w:tcBorders>
            <w:shd w:val="clear" w:color="auto" w:fill="auto"/>
            <w:vAlign w:val="center"/>
          </w:tcPr>
          <w:p w:rsidR="00EE5B09" w:rsidRDefault="00593531" w:rsidP="00EE5B09">
            <w:pPr>
              <w:rPr>
                <w:color w:val="000000"/>
                <w:sz w:val="22"/>
                <w:szCs w:val="22"/>
              </w:rPr>
            </w:pPr>
            <w:r>
              <w:rPr>
                <w:rFonts w:hint="eastAsia"/>
                <w:color w:val="000000"/>
                <w:sz w:val="22"/>
                <w:szCs w:val="22"/>
              </w:rPr>
              <w:t>三楼书库</w:t>
            </w:r>
          </w:p>
        </w:tc>
      </w:tr>
      <w:tr w:rsidR="00593531" w:rsidTr="00593531">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3531" w:rsidRDefault="00593531" w:rsidP="00593531">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2</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593531" w:rsidRPr="006F674D" w:rsidRDefault="00593531" w:rsidP="00593531">
            <w:r w:rsidRPr="006F674D">
              <w:rPr>
                <w:rFonts w:hint="eastAsia"/>
              </w:rPr>
              <w:t>图书</w:t>
            </w:r>
          </w:p>
        </w:tc>
        <w:tc>
          <w:tcPr>
            <w:tcW w:w="2551" w:type="dxa"/>
            <w:tcBorders>
              <w:top w:val="single" w:sz="4" w:space="0" w:color="auto"/>
              <w:left w:val="nil"/>
              <w:bottom w:val="single" w:sz="4" w:space="0" w:color="auto"/>
              <w:right w:val="single" w:sz="4" w:space="0" w:color="auto"/>
            </w:tcBorders>
            <w:shd w:val="clear" w:color="auto" w:fill="auto"/>
            <w:noWrap/>
          </w:tcPr>
          <w:p w:rsidR="00593531" w:rsidRPr="006F674D" w:rsidRDefault="00593531" w:rsidP="00593531">
            <w:r w:rsidRPr="006F674D">
              <w:rPr>
                <w:rFonts w:hint="eastAsia"/>
              </w:rPr>
              <w:t>郑邦本</w:t>
            </w:r>
            <w:proofErr w:type="gramStart"/>
            <w:r w:rsidRPr="006F674D">
              <w:rPr>
                <w:rFonts w:hint="eastAsia"/>
              </w:rPr>
              <w:t>医</w:t>
            </w:r>
            <w:proofErr w:type="gramEnd"/>
            <w:r w:rsidRPr="006F674D">
              <w:rPr>
                <w:rFonts w:hint="eastAsia"/>
              </w:rPr>
              <w:t>集</w:t>
            </w:r>
            <w:r w:rsidRPr="006F674D">
              <w:rPr>
                <w:rFonts w:hint="eastAsia"/>
              </w:rPr>
              <w:t>/</w:t>
            </w:r>
            <w:r w:rsidRPr="006F674D">
              <w:rPr>
                <w:rFonts w:hint="eastAsia"/>
              </w:rPr>
              <w:t>胡波</w:t>
            </w:r>
            <w:r w:rsidRPr="006F674D">
              <w:rPr>
                <w:rFonts w:hint="eastAsia"/>
              </w:rPr>
              <w:t xml:space="preserve"> </w:t>
            </w:r>
            <w:r w:rsidRPr="006F674D">
              <w:rPr>
                <w:rFonts w:hint="eastAsia"/>
              </w:rPr>
              <w:t>张文涛</w:t>
            </w:r>
          </w:p>
        </w:tc>
        <w:tc>
          <w:tcPr>
            <w:tcW w:w="1276" w:type="dxa"/>
            <w:tcBorders>
              <w:top w:val="single" w:sz="4" w:space="0" w:color="auto"/>
              <w:left w:val="nil"/>
              <w:bottom w:val="single" w:sz="4" w:space="0" w:color="auto"/>
              <w:right w:val="single" w:sz="4" w:space="0" w:color="auto"/>
            </w:tcBorders>
            <w:shd w:val="clear" w:color="auto" w:fill="auto"/>
            <w:noWrap/>
          </w:tcPr>
          <w:p w:rsidR="00593531" w:rsidRPr="006F674D" w:rsidRDefault="00593531" w:rsidP="00593531">
            <w:r w:rsidRPr="006F674D">
              <w:rPr>
                <w:rFonts w:hint="eastAsia"/>
              </w:rPr>
              <w:t>中国中医药</w:t>
            </w:r>
            <w:r w:rsidRPr="006F674D">
              <w:rPr>
                <w:rFonts w:hint="eastAsia"/>
              </w:rPr>
              <w:lastRenderedPageBreak/>
              <w:t>出版社</w:t>
            </w:r>
          </w:p>
        </w:tc>
        <w:tc>
          <w:tcPr>
            <w:tcW w:w="1843" w:type="dxa"/>
            <w:tcBorders>
              <w:top w:val="single" w:sz="4" w:space="0" w:color="auto"/>
              <w:left w:val="nil"/>
              <w:bottom w:val="single" w:sz="4" w:space="0" w:color="auto"/>
              <w:right w:val="single" w:sz="4" w:space="0" w:color="auto"/>
            </w:tcBorders>
            <w:shd w:val="clear" w:color="auto" w:fill="auto"/>
            <w:noWrap/>
          </w:tcPr>
          <w:p w:rsidR="00593531" w:rsidRPr="006F674D" w:rsidRDefault="00593531" w:rsidP="00593531">
            <w:r w:rsidRPr="006F674D">
              <w:rPr>
                <w:rFonts w:hint="eastAsia"/>
              </w:rPr>
              <w:lastRenderedPageBreak/>
              <w:t>978-7-5132-6643-7</w:t>
            </w:r>
          </w:p>
        </w:tc>
        <w:tc>
          <w:tcPr>
            <w:tcW w:w="567" w:type="dxa"/>
            <w:tcBorders>
              <w:top w:val="single" w:sz="4" w:space="0" w:color="auto"/>
              <w:left w:val="nil"/>
              <w:bottom w:val="single" w:sz="4" w:space="0" w:color="auto"/>
              <w:right w:val="single" w:sz="4" w:space="0" w:color="auto"/>
            </w:tcBorders>
            <w:shd w:val="clear" w:color="auto" w:fill="auto"/>
            <w:noWrap/>
          </w:tcPr>
          <w:p w:rsidR="00593531" w:rsidRPr="006F674D" w:rsidRDefault="00593531" w:rsidP="00593531">
            <w:r w:rsidRPr="006F674D">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3531" w:rsidRPr="006F674D" w:rsidRDefault="00593531" w:rsidP="00593531">
            <w:r w:rsidRPr="00593531">
              <w:t>R249.7/84</w:t>
            </w:r>
            <w:r w:rsidRPr="00593531">
              <w:lastRenderedPageBreak/>
              <w:t>2</w:t>
            </w:r>
          </w:p>
        </w:tc>
        <w:tc>
          <w:tcPr>
            <w:tcW w:w="992" w:type="dxa"/>
            <w:tcBorders>
              <w:top w:val="single" w:sz="4" w:space="0" w:color="auto"/>
              <w:left w:val="nil"/>
              <w:bottom w:val="single" w:sz="4" w:space="0" w:color="auto"/>
              <w:right w:val="single" w:sz="4" w:space="0" w:color="auto"/>
            </w:tcBorders>
            <w:shd w:val="clear" w:color="auto" w:fill="auto"/>
          </w:tcPr>
          <w:p w:rsidR="00593531" w:rsidRPr="006F674D" w:rsidRDefault="00593531" w:rsidP="00593531">
            <w:r>
              <w:rPr>
                <w:rFonts w:hint="eastAsia"/>
              </w:rPr>
              <w:lastRenderedPageBreak/>
              <w:t>三楼书库</w:t>
            </w:r>
          </w:p>
        </w:tc>
      </w:tr>
      <w:tr w:rsidR="00593531" w:rsidTr="00593531">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3531" w:rsidRDefault="00593531" w:rsidP="00593531">
            <w:pPr>
              <w:widowControl/>
              <w:jc w:val="center"/>
              <w:textAlignment w:val="center"/>
              <w:rPr>
                <w:color w:val="000000"/>
                <w:kern w:val="0"/>
                <w:sz w:val="22"/>
                <w:szCs w:val="22"/>
              </w:rPr>
            </w:pPr>
            <w:r>
              <w:rPr>
                <w:rFonts w:hint="eastAsia"/>
                <w:color w:val="000000"/>
                <w:kern w:val="0"/>
                <w:sz w:val="22"/>
                <w:szCs w:val="22"/>
              </w:rPr>
              <w:lastRenderedPageBreak/>
              <w:t>3</w:t>
            </w:r>
            <w:r>
              <w:rPr>
                <w:color w:val="000000"/>
                <w:kern w:val="0"/>
                <w:sz w:val="22"/>
                <w:szCs w:val="22"/>
              </w:rPr>
              <w:t>3</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531" w:rsidRDefault="001F5138" w:rsidP="00593531">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tcPr>
          <w:p w:rsidR="00593531" w:rsidRPr="009019EB" w:rsidRDefault="00593531" w:rsidP="00593531">
            <w:r w:rsidRPr="009019EB">
              <w:rPr>
                <w:rFonts w:hint="eastAsia"/>
              </w:rPr>
              <w:t>家庭中医药（</w:t>
            </w:r>
            <w:r w:rsidRPr="009019EB">
              <w:rPr>
                <w:rFonts w:hint="eastAsia"/>
              </w:rPr>
              <w:t>2021</w:t>
            </w:r>
            <w:r w:rsidRPr="009019EB">
              <w:rPr>
                <w:rFonts w:hint="eastAsia"/>
              </w:rPr>
              <w:t>年出版）</w:t>
            </w:r>
          </w:p>
        </w:tc>
        <w:tc>
          <w:tcPr>
            <w:tcW w:w="1276" w:type="dxa"/>
            <w:tcBorders>
              <w:top w:val="single" w:sz="4" w:space="0" w:color="auto"/>
              <w:left w:val="nil"/>
              <w:bottom w:val="single" w:sz="4" w:space="0" w:color="auto"/>
              <w:right w:val="single" w:sz="4" w:space="0" w:color="auto"/>
            </w:tcBorders>
            <w:shd w:val="clear" w:color="auto" w:fill="auto"/>
            <w:noWrap/>
          </w:tcPr>
          <w:p w:rsidR="00593531" w:rsidRPr="009019EB" w:rsidRDefault="00593531" w:rsidP="00593531">
            <w:r w:rsidRPr="009019EB">
              <w:rPr>
                <w:rFonts w:hint="eastAsia"/>
              </w:rPr>
              <w:t>中国中医科学院中药研究所</w:t>
            </w:r>
          </w:p>
        </w:tc>
        <w:tc>
          <w:tcPr>
            <w:tcW w:w="1843" w:type="dxa"/>
            <w:tcBorders>
              <w:top w:val="single" w:sz="4" w:space="0" w:color="auto"/>
              <w:left w:val="nil"/>
              <w:bottom w:val="single" w:sz="4" w:space="0" w:color="auto"/>
              <w:right w:val="single" w:sz="4" w:space="0" w:color="auto"/>
            </w:tcBorders>
            <w:shd w:val="clear" w:color="auto" w:fill="auto"/>
            <w:noWrap/>
          </w:tcPr>
          <w:p w:rsidR="00593531" w:rsidRPr="009019EB" w:rsidRDefault="00593531" w:rsidP="00593531">
            <w:r w:rsidRPr="009019EB">
              <w:rPr>
                <w:rFonts w:hint="eastAsia"/>
              </w:rPr>
              <w:t>1005-3743</w:t>
            </w:r>
          </w:p>
        </w:tc>
        <w:tc>
          <w:tcPr>
            <w:tcW w:w="567" w:type="dxa"/>
            <w:tcBorders>
              <w:top w:val="single" w:sz="4" w:space="0" w:color="auto"/>
              <w:left w:val="nil"/>
              <w:bottom w:val="single" w:sz="4" w:space="0" w:color="auto"/>
              <w:right w:val="single" w:sz="4" w:space="0" w:color="auto"/>
            </w:tcBorders>
            <w:shd w:val="clear" w:color="auto" w:fill="auto"/>
            <w:noWrap/>
          </w:tcPr>
          <w:p w:rsidR="00593531" w:rsidRPr="009019EB" w:rsidRDefault="00593531" w:rsidP="00593531">
            <w:r w:rsidRPr="009019EB">
              <w:rPr>
                <w:rFonts w:hint="eastAsia"/>
              </w:rPr>
              <w:t>科普</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3531" w:rsidRPr="009019EB" w:rsidRDefault="00593531" w:rsidP="00593531">
            <w:r w:rsidRPr="009019EB">
              <w:rPr>
                <w:rFonts w:hint="eastAsia"/>
              </w:rPr>
              <w:t>R2/100</w:t>
            </w:r>
          </w:p>
        </w:tc>
        <w:tc>
          <w:tcPr>
            <w:tcW w:w="992" w:type="dxa"/>
            <w:tcBorders>
              <w:top w:val="single" w:sz="4" w:space="0" w:color="auto"/>
              <w:left w:val="nil"/>
              <w:bottom w:val="single" w:sz="4" w:space="0" w:color="auto"/>
              <w:right w:val="single" w:sz="4" w:space="0" w:color="auto"/>
            </w:tcBorders>
            <w:shd w:val="clear" w:color="auto" w:fill="auto"/>
          </w:tcPr>
          <w:p w:rsidR="00593531" w:rsidRDefault="00593531" w:rsidP="00593531">
            <w:r w:rsidRPr="009019EB">
              <w:rPr>
                <w:rFonts w:hint="eastAsia"/>
              </w:rPr>
              <w:t>二楼书库</w:t>
            </w:r>
          </w:p>
        </w:tc>
      </w:tr>
      <w:tr w:rsidR="00593531" w:rsidTr="00593531">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93531" w:rsidRDefault="00593531" w:rsidP="00593531">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4</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531" w:rsidRDefault="001F5138" w:rsidP="00593531">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tcPr>
          <w:p w:rsidR="00593531" w:rsidRPr="00F02E3F" w:rsidRDefault="00593531" w:rsidP="00593531">
            <w:r w:rsidRPr="00F02E3F">
              <w:rPr>
                <w:rFonts w:hint="eastAsia"/>
              </w:rPr>
              <w:t>中医药文化（</w:t>
            </w:r>
            <w:r w:rsidRPr="00F02E3F">
              <w:rPr>
                <w:rFonts w:hint="eastAsia"/>
              </w:rPr>
              <w:t>2021</w:t>
            </w:r>
            <w:r w:rsidRPr="00F02E3F">
              <w:rPr>
                <w:rFonts w:hint="eastAsia"/>
              </w:rPr>
              <w:t>年出版）</w:t>
            </w:r>
          </w:p>
        </w:tc>
        <w:tc>
          <w:tcPr>
            <w:tcW w:w="1276" w:type="dxa"/>
            <w:tcBorders>
              <w:top w:val="single" w:sz="4" w:space="0" w:color="auto"/>
              <w:left w:val="nil"/>
              <w:bottom w:val="single" w:sz="4" w:space="0" w:color="auto"/>
              <w:right w:val="single" w:sz="4" w:space="0" w:color="auto"/>
            </w:tcBorders>
            <w:shd w:val="clear" w:color="auto" w:fill="auto"/>
            <w:noWrap/>
          </w:tcPr>
          <w:p w:rsidR="00593531" w:rsidRPr="00F02E3F" w:rsidRDefault="00593531" w:rsidP="00593531">
            <w:r w:rsidRPr="00F02E3F">
              <w:rPr>
                <w:rFonts w:hint="eastAsia"/>
              </w:rPr>
              <w:t>上海中医药大学</w:t>
            </w:r>
          </w:p>
        </w:tc>
        <w:tc>
          <w:tcPr>
            <w:tcW w:w="1843" w:type="dxa"/>
            <w:tcBorders>
              <w:top w:val="single" w:sz="4" w:space="0" w:color="auto"/>
              <w:left w:val="nil"/>
              <w:bottom w:val="single" w:sz="4" w:space="0" w:color="auto"/>
              <w:right w:val="single" w:sz="4" w:space="0" w:color="auto"/>
            </w:tcBorders>
            <w:shd w:val="clear" w:color="auto" w:fill="auto"/>
            <w:noWrap/>
          </w:tcPr>
          <w:p w:rsidR="00593531" w:rsidRPr="00F02E3F" w:rsidRDefault="00593531" w:rsidP="00593531">
            <w:r w:rsidRPr="00F02E3F">
              <w:rPr>
                <w:rFonts w:hint="eastAsia"/>
              </w:rPr>
              <w:t>1673-6281</w:t>
            </w:r>
          </w:p>
        </w:tc>
        <w:tc>
          <w:tcPr>
            <w:tcW w:w="567" w:type="dxa"/>
            <w:tcBorders>
              <w:top w:val="single" w:sz="4" w:space="0" w:color="auto"/>
              <w:left w:val="nil"/>
              <w:bottom w:val="single" w:sz="4" w:space="0" w:color="auto"/>
              <w:right w:val="single" w:sz="4" w:space="0" w:color="auto"/>
            </w:tcBorders>
            <w:shd w:val="clear" w:color="auto" w:fill="auto"/>
            <w:noWrap/>
          </w:tcPr>
          <w:p w:rsidR="00593531" w:rsidRPr="00F02E3F" w:rsidRDefault="00593531" w:rsidP="00593531">
            <w:r w:rsidRPr="00F02E3F">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3531" w:rsidRPr="00F02E3F" w:rsidRDefault="00593531" w:rsidP="00593531">
            <w:r w:rsidRPr="00F02E3F">
              <w:rPr>
                <w:rFonts w:hint="eastAsia"/>
              </w:rPr>
              <w:t>R229.3/61</w:t>
            </w:r>
          </w:p>
        </w:tc>
        <w:tc>
          <w:tcPr>
            <w:tcW w:w="992" w:type="dxa"/>
            <w:tcBorders>
              <w:top w:val="single" w:sz="4" w:space="0" w:color="auto"/>
              <w:left w:val="nil"/>
              <w:bottom w:val="single" w:sz="4" w:space="0" w:color="auto"/>
              <w:right w:val="single" w:sz="4" w:space="0" w:color="auto"/>
            </w:tcBorders>
            <w:shd w:val="clear" w:color="auto" w:fill="auto"/>
          </w:tcPr>
          <w:p w:rsidR="00593531" w:rsidRDefault="00593531" w:rsidP="00593531">
            <w:r w:rsidRPr="00F02E3F">
              <w:rPr>
                <w:rFonts w:hint="eastAsia"/>
              </w:rPr>
              <w:t>二楼书库</w:t>
            </w:r>
          </w:p>
        </w:tc>
      </w:tr>
      <w:tr w:rsidR="001F5138" w:rsidTr="00593531">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5</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tcPr>
          <w:p w:rsidR="001F5138" w:rsidRPr="00FA1C97" w:rsidRDefault="001F5138" w:rsidP="001F5138">
            <w:r w:rsidRPr="00FA1C97">
              <w:rPr>
                <w:rFonts w:hint="eastAsia"/>
              </w:rPr>
              <w:t>中医正骨（</w:t>
            </w:r>
            <w:r w:rsidRPr="00FA1C97">
              <w:rPr>
                <w:rFonts w:hint="eastAsia"/>
              </w:rPr>
              <w:t>2021</w:t>
            </w:r>
            <w:r w:rsidRPr="00FA1C97">
              <w:rPr>
                <w:rFonts w:hint="eastAsia"/>
              </w:rPr>
              <w:t>年出版）</w:t>
            </w:r>
          </w:p>
        </w:tc>
        <w:tc>
          <w:tcPr>
            <w:tcW w:w="1276" w:type="dxa"/>
            <w:tcBorders>
              <w:top w:val="single" w:sz="4" w:space="0" w:color="auto"/>
              <w:left w:val="nil"/>
              <w:bottom w:val="single" w:sz="4" w:space="0" w:color="auto"/>
              <w:right w:val="single" w:sz="4" w:space="0" w:color="auto"/>
            </w:tcBorders>
            <w:shd w:val="clear" w:color="auto" w:fill="auto"/>
            <w:noWrap/>
          </w:tcPr>
          <w:p w:rsidR="001F5138" w:rsidRPr="00FA1C97" w:rsidRDefault="001F5138" w:rsidP="001F5138">
            <w:r w:rsidRPr="00FA1C97">
              <w:rPr>
                <w:rFonts w:hint="eastAsia"/>
              </w:rPr>
              <w:t>"</w:t>
            </w:r>
            <w:r w:rsidRPr="00FA1C97">
              <w:rPr>
                <w:rFonts w:hint="eastAsia"/>
              </w:rPr>
              <w:t>中华中医药学会</w:t>
            </w:r>
          </w:p>
        </w:tc>
        <w:tc>
          <w:tcPr>
            <w:tcW w:w="1843" w:type="dxa"/>
            <w:tcBorders>
              <w:top w:val="single" w:sz="4" w:space="0" w:color="auto"/>
              <w:left w:val="nil"/>
              <w:bottom w:val="single" w:sz="4" w:space="0" w:color="auto"/>
              <w:right w:val="single" w:sz="4" w:space="0" w:color="auto"/>
            </w:tcBorders>
            <w:shd w:val="clear" w:color="auto" w:fill="auto"/>
            <w:noWrap/>
          </w:tcPr>
          <w:p w:rsidR="001F5138" w:rsidRPr="00FA1C97" w:rsidRDefault="001F5138" w:rsidP="001F5138">
            <w:r w:rsidRPr="00593531">
              <w:t>1001-6015</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E53CA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5138" w:rsidRPr="00FA1C97" w:rsidRDefault="001F5138" w:rsidP="001F5138">
            <w:r w:rsidRPr="00593531">
              <w:t>R274/3</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593531">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6</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tcPr>
          <w:p w:rsidR="001F5138" w:rsidRPr="00A11FD6" w:rsidRDefault="001F5138" w:rsidP="001F5138">
            <w:r w:rsidRPr="00A11FD6">
              <w:rPr>
                <w:rFonts w:hint="eastAsia"/>
              </w:rPr>
              <w:t>中医杂志（</w:t>
            </w:r>
            <w:r w:rsidRPr="00A11FD6">
              <w:rPr>
                <w:rFonts w:hint="eastAsia"/>
              </w:rPr>
              <w:t>2021</w:t>
            </w:r>
            <w:r w:rsidRPr="00A11FD6">
              <w:rPr>
                <w:rFonts w:hint="eastAsia"/>
              </w:rPr>
              <w:t>年出版）</w:t>
            </w:r>
          </w:p>
        </w:tc>
        <w:tc>
          <w:tcPr>
            <w:tcW w:w="1276" w:type="dxa"/>
            <w:tcBorders>
              <w:top w:val="single" w:sz="4" w:space="0" w:color="auto"/>
              <w:left w:val="nil"/>
              <w:bottom w:val="single" w:sz="4" w:space="0" w:color="auto"/>
              <w:right w:val="single" w:sz="4" w:space="0" w:color="auto"/>
            </w:tcBorders>
            <w:shd w:val="clear" w:color="auto" w:fill="auto"/>
            <w:noWrap/>
          </w:tcPr>
          <w:p w:rsidR="001F5138" w:rsidRPr="00A11FD6" w:rsidRDefault="001F5138" w:rsidP="001F5138">
            <w:r w:rsidRPr="00A11FD6">
              <w:rPr>
                <w:rFonts w:hint="eastAsia"/>
              </w:rPr>
              <w:t>"</w:t>
            </w:r>
            <w:r w:rsidRPr="00A11FD6">
              <w:rPr>
                <w:rFonts w:hint="eastAsia"/>
              </w:rPr>
              <w:t>中华中医药学会</w:t>
            </w:r>
          </w:p>
        </w:tc>
        <w:tc>
          <w:tcPr>
            <w:tcW w:w="1843" w:type="dxa"/>
            <w:tcBorders>
              <w:top w:val="single" w:sz="4" w:space="0" w:color="auto"/>
              <w:left w:val="nil"/>
              <w:bottom w:val="single" w:sz="4" w:space="0" w:color="auto"/>
              <w:right w:val="single" w:sz="4" w:space="0" w:color="auto"/>
            </w:tcBorders>
            <w:shd w:val="clear" w:color="auto" w:fill="auto"/>
            <w:noWrap/>
          </w:tcPr>
          <w:p w:rsidR="001F5138" w:rsidRPr="00A11FD6" w:rsidRDefault="001F5138" w:rsidP="001F5138">
            <w:r w:rsidRPr="00593531">
              <w:t>1001-1668</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E53CA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5138" w:rsidRPr="00A11FD6" w:rsidRDefault="001F5138" w:rsidP="001F5138">
            <w:r w:rsidRPr="00593531">
              <w:t>R2/6</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593531">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7</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tcPr>
          <w:p w:rsidR="001F5138" w:rsidRPr="00E06F6A" w:rsidRDefault="001F5138" w:rsidP="001F5138">
            <w:r w:rsidRPr="00E06F6A">
              <w:rPr>
                <w:rFonts w:hint="eastAsia"/>
              </w:rPr>
              <w:t>中医药通报（</w:t>
            </w:r>
            <w:r w:rsidRPr="00E06F6A">
              <w:rPr>
                <w:rFonts w:hint="eastAsia"/>
              </w:rPr>
              <w:t>2021</w:t>
            </w:r>
            <w:r w:rsidRPr="00E06F6A">
              <w:rPr>
                <w:rFonts w:hint="eastAsia"/>
              </w:rPr>
              <w:t>年出版）</w:t>
            </w:r>
          </w:p>
        </w:tc>
        <w:tc>
          <w:tcPr>
            <w:tcW w:w="1276" w:type="dxa"/>
            <w:tcBorders>
              <w:top w:val="single" w:sz="4" w:space="0" w:color="auto"/>
              <w:left w:val="nil"/>
              <w:bottom w:val="single" w:sz="4" w:space="0" w:color="auto"/>
              <w:right w:val="single" w:sz="4" w:space="0" w:color="auto"/>
            </w:tcBorders>
            <w:shd w:val="clear" w:color="auto" w:fill="auto"/>
            <w:noWrap/>
          </w:tcPr>
          <w:p w:rsidR="001F5138" w:rsidRPr="00E06F6A" w:rsidRDefault="001F5138" w:rsidP="001F5138">
            <w:r w:rsidRPr="00E06F6A">
              <w:rPr>
                <w:rFonts w:hint="eastAsia"/>
              </w:rPr>
              <w:t>"</w:t>
            </w:r>
            <w:r w:rsidRPr="00E06F6A">
              <w:rPr>
                <w:rFonts w:hint="eastAsia"/>
              </w:rPr>
              <w:t>中华中医药学会</w:t>
            </w:r>
          </w:p>
        </w:tc>
        <w:tc>
          <w:tcPr>
            <w:tcW w:w="1843" w:type="dxa"/>
            <w:tcBorders>
              <w:top w:val="single" w:sz="4" w:space="0" w:color="auto"/>
              <w:left w:val="nil"/>
              <w:bottom w:val="single" w:sz="4" w:space="0" w:color="auto"/>
              <w:right w:val="single" w:sz="4" w:space="0" w:color="auto"/>
            </w:tcBorders>
            <w:shd w:val="clear" w:color="auto" w:fill="auto"/>
            <w:noWrap/>
          </w:tcPr>
          <w:p w:rsidR="001F5138" w:rsidRPr="001F5138" w:rsidRDefault="001F5138" w:rsidP="001F5138">
            <w:pPr>
              <w:widowControl/>
              <w:rPr>
                <w:color w:val="000000"/>
                <w:kern w:val="0"/>
                <w:sz w:val="22"/>
                <w:szCs w:val="22"/>
              </w:rPr>
            </w:pPr>
            <w:r>
              <w:rPr>
                <w:rFonts w:hint="eastAsia"/>
                <w:color w:val="000000"/>
                <w:sz w:val="22"/>
                <w:szCs w:val="22"/>
              </w:rPr>
              <w:t>1671-2749</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E53CA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5138" w:rsidRDefault="001F5138" w:rsidP="001F5138">
            <w:pPr>
              <w:widowControl/>
              <w:rPr>
                <w:color w:val="000000"/>
                <w:kern w:val="0"/>
                <w:sz w:val="22"/>
                <w:szCs w:val="22"/>
              </w:rPr>
            </w:pPr>
            <w:r>
              <w:rPr>
                <w:rFonts w:hint="eastAsia"/>
                <w:color w:val="000000"/>
                <w:sz w:val="22"/>
                <w:szCs w:val="22"/>
              </w:rPr>
              <w:t>R2/135</w:t>
            </w:r>
          </w:p>
          <w:p w:rsidR="001F5138" w:rsidRPr="00E06F6A" w:rsidRDefault="001F5138" w:rsidP="001F5138"/>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593531">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8</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tcPr>
          <w:p w:rsidR="001F5138" w:rsidRPr="003B22AD" w:rsidRDefault="001F5138" w:rsidP="001F5138">
            <w:r w:rsidRPr="003B22AD">
              <w:rPr>
                <w:rFonts w:hint="eastAsia"/>
              </w:rPr>
              <w:t>中医药临床杂志（</w:t>
            </w:r>
            <w:r w:rsidRPr="003B22AD">
              <w:rPr>
                <w:rFonts w:hint="eastAsia"/>
              </w:rPr>
              <w:t>2021</w:t>
            </w:r>
            <w:r w:rsidRPr="003B22AD">
              <w:rPr>
                <w:rFonts w:hint="eastAsia"/>
              </w:rPr>
              <w:t>年出版）</w:t>
            </w:r>
          </w:p>
        </w:tc>
        <w:tc>
          <w:tcPr>
            <w:tcW w:w="1276" w:type="dxa"/>
            <w:tcBorders>
              <w:top w:val="single" w:sz="4" w:space="0" w:color="auto"/>
              <w:left w:val="nil"/>
              <w:bottom w:val="single" w:sz="4" w:space="0" w:color="auto"/>
              <w:right w:val="single" w:sz="4" w:space="0" w:color="auto"/>
            </w:tcBorders>
            <w:shd w:val="clear" w:color="auto" w:fill="auto"/>
            <w:noWrap/>
          </w:tcPr>
          <w:p w:rsidR="001F5138" w:rsidRPr="003B22AD" w:rsidRDefault="001F5138" w:rsidP="001F5138">
            <w:r w:rsidRPr="003B22AD">
              <w:rPr>
                <w:rFonts w:hint="eastAsia"/>
              </w:rPr>
              <w:t>"</w:t>
            </w:r>
            <w:r w:rsidRPr="003B22AD">
              <w:rPr>
                <w:rFonts w:hint="eastAsia"/>
              </w:rPr>
              <w:t>中华中医药学会</w:t>
            </w:r>
          </w:p>
        </w:tc>
        <w:tc>
          <w:tcPr>
            <w:tcW w:w="1843" w:type="dxa"/>
            <w:tcBorders>
              <w:top w:val="single" w:sz="4" w:space="0" w:color="auto"/>
              <w:left w:val="nil"/>
              <w:bottom w:val="single" w:sz="4" w:space="0" w:color="auto"/>
              <w:right w:val="single" w:sz="4" w:space="0" w:color="auto"/>
            </w:tcBorders>
            <w:shd w:val="clear" w:color="auto" w:fill="auto"/>
            <w:noWrap/>
          </w:tcPr>
          <w:p w:rsidR="001F5138" w:rsidRDefault="001F5138" w:rsidP="001F5138">
            <w:pPr>
              <w:widowControl/>
              <w:rPr>
                <w:color w:val="000000"/>
                <w:kern w:val="0"/>
                <w:sz w:val="22"/>
                <w:szCs w:val="22"/>
              </w:rPr>
            </w:pPr>
            <w:r>
              <w:rPr>
                <w:rFonts w:hint="eastAsia"/>
                <w:color w:val="000000"/>
                <w:sz w:val="22"/>
                <w:szCs w:val="22"/>
              </w:rPr>
              <w:t>1672-7134</w:t>
            </w:r>
          </w:p>
          <w:p w:rsidR="001F5138" w:rsidRPr="003B22AD" w:rsidRDefault="001F5138" w:rsidP="001F5138"/>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E53CA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5138" w:rsidRDefault="001F5138" w:rsidP="001F5138">
            <w:pPr>
              <w:widowControl/>
              <w:rPr>
                <w:color w:val="000000"/>
                <w:kern w:val="0"/>
                <w:sz w:val="22"/>
                <w:szCs w:val="22"/>
              </w:rPr>
            </w:pPr>
            <w:r>
              <w:rPr>
                <w:rFonts w:hint="eastAsia"/>
                <w:color w:val="000000"/>
                <w:sz w:val="22"/>
                <w:szCs w:val="22"/>
              </w:rPr>
              <w:t>R24/92</w:t>
            </w:r>
          </w:p>
          <w:p w:rsidR="001F5138" w:rsidRPr="003B22AD" w:rsidRDefault="001F5138" w:rsidP="001F5138"/>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593531">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9</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tcPr>
          <w:p w:rsidR="001F5138" w:rsidRPr="00716999" w:rsidRDefault="001F5138" w:rsidP="001F5138">
            <w:r w:rsidRPr="00716999">
              <w:rPr>
                <w:rFonts w:hint="eastAsia"/>
              </w:rPr>
              <w:t>中医儿科杂志（</w:t>
            </w:r>
            <w:r w:rsidRPr="00716999">
              <w:rPr>
                <w:rFonts w:hint="eastAsia"/>
              </w:rPr>
              <w:t>2021</w:t>
            </w:r>
            <w:r w:rsidRPr="00716999">
              <w:rPr>
                <w:rFonts w:hint="eastAsia"/>
              </w:rPr>
              <w:t>年出版）</w:t>
            </w:r>
          </w:p>
        </w:tc>
        <w:tc>
          <w:tcPr>
            <w:tcW w:w="1276" w:type="dxa"/>
            <w:tcBorders>
              <w:top w:val="single" w:sz="4" w:space="0" w:color="auto"/>
              <w:left w:val="nil"/>
              <w:bottom w:val="single" w:sz="4" w:space="0" w:color="auto"/>
              <w:right w:val="single" w:sz="4" w:space="0" w:color="auto"/>
            </w:tcBorders>
            <w:shd w:val="clear" w:color="auto" w:fill="auto"/>
            <w:noWrap/>
          </w:tcPr>
          <w:p w:rsidR="001F5138" w:rsidRPr="00716999" w:rsidRDefault="001F5138" w:rsidP="001F5138">
            <w:r w:rsidRPr="00716999">
              <w:rPr>
                <w:rFonts w:hint="eastAsia"/>
              </w:rPr>
              <w:t>"</w:t>
            </w:r>
            <w:r w:rsidRPr="00716999">
              <w:rPr>
                <w:rFonts w:hint="eastAsia"/>
              </w:rPr>
              <w:t>甘肃中医药大学</w:t>
            </w:r>
          </w:p>
        </w:tc>
        <w:tc>
          <w:tcPr>
            <w:tcW w:w="1843" w:type="dxa"/>
            <w:tcBorders>
              <w:top w:val="single" w:sz="4" w:space="0" w:color="auto"/>
              <w:left w:val="nil"/>
              <w:bottom w:val="single" w:sz="4" w:space="0" w:color="auto"/>
              <w:right w:val="single" w:sz="4" w:space="0" w:color="auto"/>
            </w:tcBorders>
            <w:shd w:val="clear" w:color="auto" w:fill="auto"/>
            <w:noWrap/>
          </w:tcPr>
          <w:p w:rsidR="001F5138" w:rsidRPr="001F5138" w:rsidRDefault="001F5138" w:rsidP="001F5138">
            <w:pPr>
              <w:widowControl/>
              <w:rPr>
                <w:color w:val="000000"/>
                <w:kern w:val="0"/>
                <w:sz w:val="22"/>
                <w:szCs w:val="22"/>
              </w:rPr>
            </w:pPr>
            <w:r>
              <w:rPr>
                <w:rFonts w:hint="eastAsia"/>
                <w:color w:val="000000"/>
                <w:sz w:val="22"/>
                <w:szCs w:val="22"/>
              </w:rPr>
              <w:t>1673-4297</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E53CA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F5138" w:rsidRDefault="001F5138" w:rsidP="001F5138">
            <w:pPr>
              <w:widowControl/>
              <w:rPr>
                <w:color w:val="000000"/>
                <w:kern w:val="0"/>
                <w:sz w:val="22"/>
                <w:szCs w:val="22"/>
              </w:rPr>
            </w:pPr>
            <w:r>
              <w:rPr>
                <w:rFonts w:hint="eastAsia"/>
                <w:color w:val="000000"/>
                <w:sz w:val="22"/>
                <w:szCs w:val="22"/>
              </w:rPr>
              <w:t>R272/150</w:t>
            </w:r>
          </w:p>
          <w:p w:rsidR="001F5138" w:rsidRPr="00716999" w:rsidRDefault="001F5138" w:rsidP="001F5138"/>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AC359B">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0</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left"/>
              <w:rPr>
                <w:color w:val="000000"/>
                <w:kern w:val="0"/>
                <w:sz w:val="22"/>
                <w:szCs w:val="22"/>
              </w:rPr>
            </w:pPr>
            <w:r>
              <w:rPr>
                <w:rFonts w:hint="eastAsia"/>
                <w:color w:val="000000"/>
                <w:sz w:val="22"/>
                <w:szCs w:val="22"/>
              </w:rPr>
              <w:t>中国中药杂志（</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中国药学会</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1001-5302</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E53CA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R28/80</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AC359B">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left"/>
              <w:rPr>
                <w:color w:val="000000"/>
                <w:kern w:val="0"/>
                <w:sz w:val="22"/>
                <w:szCs w:val="22"/>
              </w:rPr>
            </w:pPr>
            <w:r>
              <w:rPr>
                <w:rFonts w:hint="eastAsia"/>
                <w:color w:val="000000"/>
                <w:sz w:val="22"/>
                <w:szCs w:val="22"/>
              </w:rPr>
              <w:t>中国中西医结合杂志（</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中国中西医结合学会</w:t>
            </w:r>
            <w:r>
              <w:rPr>
                <w:rFonts w:hint="eastAsia"/>
                <w:color w:val="000000"/>
                <w:sz w:val="22"/>
                <w:szCs w:val="22"/>
              </w:rPr>
              <w:br/>
            </w:r>
            <w:r>
              <w:rPr>
                <w:rFonts w:hint="eastAsia"/>
                <w:color w:val="000000"/>
                <w:sz w:val="22"/>
                <w:szCs w:val="22"/>
              </w:rPr>
              <w:t>中国中医科学院</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1003-5370</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E53CA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R2-031/28</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AC359B">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2</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left"/>
              <w:rPr>
                <w:color w:val="000000"/>
                <w:kern w:val="0"/>
                <w:sz w:val="22"/>
                <w:szCs w:val="22"/>
              </w:rPr>
            </w:pPr>
            <w:r>
              <w:rPr>
                <w:rFonts w:hint="eastAsia"/>
                <w:color w:val="000000"/>
                <w:sz w:val="22"/>
                <w:szCs w:val="22"/>
              </w:rPr>
              <w:t>中国针灸（</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8A6B71" w:rsidRDefault="001F5138" w:rsidP="008A6B71">
            <w:pPr>
              <w:widowControl/>
              <w:rPr>
                <w:color w:val="000000"/>
                <w:kern w:val="0"/>
                <w:sz w:val="22"/>
                <w:szCs w:val="22"/>
              </w:rPr>
            </w:pPr>
            <w:r>
              <w:rPr>
                <w:rFonts w:hint="eastAsia"/>
                <w:color w:val="000000"/>
                <w:sz w:val="22"/>
                <w:szCs w:val="22"/>
              </w:rPr>
              <w:t>中国针灸学会</w:t>
            </w:r>
            <w:r>
              <w:rPr>
                <w:rFonts w:hint="eastAsia"/>
                <w:color w:val="000000"/>
                <w:sz w:val="22"/>
                <w:szCs w:val="22"/>
              </w:rPr>
              <w:br/>
            </w:r>
            <w:r>
              <w:rPr>
                <w:rFonts w:hint="eastAsia"/>
                <w:color w:val="000000"/>
                <w:sz w:val="22"/>
                <w:szCs w:val="22"/>
              </w:rPr>
              <w:t>中国中医科学院针灸研究所</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center"/>
              <w:rPr>
                <w:color w:val="000000"/>
                <w:kern w:val="0"/>
                <w:sz w:val="22"/>
                <w:szCs w:val="22"/>
              </w:rPr>
            </w:pPr>
            <w:r>
              <w:rPr>
                <w:rFonts w:hint="eastAsia"/>
                <w:color w:val="000000"/>
                <w:sz w:val="22"/>
                <w:szCs w:val="22"/>
              </w:rPr>
              <w:t>0255-2930</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59060B">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R245/69</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AC359B">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3</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left"/>
              <w:rPr>
                <w:color w:val="000000"/>
                <w:kern w:val="0"/>
                <w:sz w:val="22"/>
                <w:szCs w:val="22"/>
              </w:rPr>
            </w:pPr>
            <w:r>
              <w:rPr>
                <w:rFonts w:hint="eastAsia"/>
                <w:color w:val="000000"/>
                <w:sz w:val="22"/>
                <w:szCs w:val="22"/>
              </w:rPr>
              <w:t>中国民间疗法（</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中国中医药出版社</w:t>
            </w:r>
            <w:r>
              <w:rPr>
                <w:rFonts w:hint="eastAsia"/>
                <w:color w:val="000000"/>
                <w:sz w:val="22"/>
                <w:szCs w:val="22"/>
              </w:rPr>
              <w:br/>
            </w:r>
            <w:r>
              <w:rPr>
                <w:rFonts w:hint="eastAsia"/>
                <w:color w:val="000000"/>
                <w:sz w:val="22"/>
                <w:szCs w:val="22"/>
              </w:rPr>
              <w:t>中国民间中医医药研究开发协会</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center"/>
              <w:rPr>
                <w:color w:val="000000"/>
                <w:kern w:val="0"/>
                <w:sz w:val="22"/>
                <w:szCs w:val="22"/>
              </w:rPr>
            </w:pPr>
            <w:r>
              <w:rPr>
                <w:rFonts w:hint="eastAsia"/>
                <w:color w:val="000000"/>
                <w:sz w:val="22"/>
                <w:szCs w:val="22"/>
              </w:rPr>
              <w:t>1007-5798</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59060B">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R242/68</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AC359B">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4</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left"/>
              <w:rPr>
                <w:color w:val="000000"/>
                <w:kern w:val="0"/>
                <w:sz w:val="22"/>
                <w:szCs w:val="22"/>
              </w:rPr>
            </w:pPr>
            <w:r>
              <w:rPr>
                <w:rFonts w:hint="eastAsia"/>
                <w:color w:val="000000"/>
                <w:sz w:val="22"/>
                <w:szCs w:val="22"/>
              </w:rPr>
              <w:t>西部中医药（</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中华中医药学会</w:t>
            </w:r>
            <w:r>
              <w:rPr>
                <w:rFonts w:hint="eastAsia"/>
                <w:color w:val="000000"/>
                <w:sz w:val="22"/>
                <w:szCs w:val="22"/>
              </w:rPr>
              <w:br/>
            </w:r>
            <w:r>
              <w:rPr>
                <w:rFonts w:hint="eastAsia"/>
                <w:color w:val="000000"/>
                <w:sz w:val="22"/>
                <w:szCs w:val="22"/>
              </w:rPr>
              <w:t>甘肃省中医药研究院</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center"/>
              <w:rPr>
                <w:color w:val="000000"/>
                <w:kern w:val="0"/>
                <w:sz w:val="22"/>
                <w:szCs w:val="22"/>
              </w:rPr>
            </w:pPr>
            <w:r>
              <w:rPr>
                <w:rFonts w:hint="eastAsia"/>
                <w:color w:val="000000"/>
                <w:sz w:val="22"/>
                <w:szCs w:val="22"/>
              </w:rPr>
              <w:t>1004-6852</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59060B">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R2/14</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AC359B">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5</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8A6B71" w:rsidRDefault="001F5138" w:rsidP="008A6B71">
            <w:pPr>
              <w:widowControl/>
              <w:jc w:val="left"/>
              <w:rPr>
                <w:color w:val="000000"/>
                <w:kern w:val="0"/>
                <w:sz w:val="22"/>
                <w:szCs w:val="22"/>
              </w:rPr>
            </w:pPr>
            <w:r>
              <w:rPr>
                <w:rFonts w:hint="eastAsia"/>
                <w:color w:val="000000"/>
                <w:sz w:val="22"/>
                <w:szCs w:val="22"/>
              </w:rPr>
              <w:t>辽宁中医杂志（</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8A6B71" w:rsidRDefault="001F5138" w:rsidP="008A6B71">
            <w:pPr>
              <w:widowControl/>
              <w:rPr>
                <w:color w:val="000000"/>
                <w:kern w:val="0"/>
                <w:sz w:val="22"/>
                <w:szCs w:val="22"/>
              </w:rPr>
            </w:pPr>
            <w:r>
              <w:rPr>
                <w:rFonts w:hint="eastAsia"/>
                <w:color w:val="000000"/>
                <w:sz w:val="22"/>
                <w:szCs w:val="22"/>
              </w:rPr>
              <w:t>辽宁中医药大学</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center"/>
              <w:rPr>
                <w:color w:val="000000"/>
                <w:kern w:val="0"/>
                <w:sz w:val="22"/>
                <w:szCs w:val="22"/>
              </w:rPr>
            </w:pPr>
            <w:r>
              <w:rPr>
                <w:rFonts w:hint="eastAsia"/>
                <w:color w:val="000000"/>
                <w:sz w:val="22"/>
                <w:szCs w:val="22"/>
              </w:rPr>
              <w:t>1000-1719</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59060B">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R2/8</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560F4B">
              <w:rPr>
                <w:rFonts w:hint="eastAsia"/>
              </w:rPr>
              <w:t>二楼书库</w:t>
            </w:r>
          </w:p>
        </w:tc>
      </w:tr>
      <w:tr w:rsidR="001F5138" w:rsidTr="005A0180">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1F5138" w:rsidP="001F5138">
            <w:pPr>
              <w:widowControl/>
              <w:jc w:val="center"/>
              <w:textAlignment w:val="center"/>
              <w:rPr>
                <w:color w:val="000000"/>
                <w:kern w:val="0"/>
                <w:sz w:val="22"/>
                <w:szCs w:val="22"/>
              </w:rPr>
            </w:pPr>
            <w:r>
              <w:rPr>
                <w:rFonts w:hint="eastAsia"/>
                <w:color w:val="000000"/>
                <w:kern w:val="0"/>
                <w:sz w:val="22"/>
                <w:szCs w:val="22"/>
              </w:rPr>
              <w:lastRenderedPageBreak/>
              <w:t>4</w:t>
            </w:r>
            <w:r>
              <w:rPr>
                <w:color w:val="000000"/>
                <w:kern w:val="0"/>
                <w:sz w:val="22"/>
                <w:szCs w:val="22"/>
              </w:rPr>
              <w:t>6</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left"/>
              <w:rPr>
                <w:color w:val="000000"/>
                <w:kern w:val="0"/>
                <w:sz w:val="22"/>
                <w:szCs w:val="22"/>
              </w:rPr>
            </w:pPr>
            <w:r>
              <w:rPr>
                <w:rFonts w:hint="eastAsia"/>
                <w:color w:val="000000"/>
                <w:sz w:val="22"/>
                <w:szCs w:val="22"/>
              </w:rPr>
              <w:t>环球中医药（</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中华国际医学交流基金会</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center"/>
              <w:rPr>
                <w:color w:val="000000"/>
                <w:kern w:val="0"/>
                <w:sz w:val="22"/>
                <w:szCs w:val="22"/>
              </w:rPr>
            </w:pPr>
            <w:r>
              <w:rPr>
                <w:rFonts w:hint="eastAsia"/>
                <w:color w:val="000000"/>
                <w:sz w:val="22"/>
                <w:szCs w:val="22"/>
              </w:rPr>
              <w:t>1674-1749</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9543D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R2/148</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DC1281">
              <w:rPr>
                <w:rFonts w:hint="eastAsia"/>
              </w:rPr>
              <w:t>二楼书库</w:t>
            </w:r>
          </w:p>
        </w:tc>
      </w:tr>
      <w:tr w:rsidR="001F5138" w:rsidTr="005A0180">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852DB4" w:rsidP="001F5138">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7</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left"/>
              <w:rPr>
                <w:color w:val="000000"/>
                <w:kern w:val="0"/>
                <w:sz w:val="22"/>
                <w:szCs w:val="22"/>
              </w:rPr>
            </w:pPr>
            <w:r>
              <w:rPr>
                <w:rFonts w:hint="eastAsia"/>
                <w:color w:val="000000"/>
                <w:sz w:val="22"/>
                <w:szCs w:val="22"/>
              </w:rPr>
              <w:t>湖南中医杂志（</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湖南省中医药研究院</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center"/>
              <w:rPr>
                <w:color w:val="000000"/>
                <w:kern w:val="0"/>
                <w:sz w:val="22"/>
                <w:szCs w:val="22"/>
              </w:rPr>
            </w:pPr>
            <w:r>
              <w:rPr>
                <w:rFonts w:hint="eastAsia"/>
                <w:color w:val="000000"/>
                <w:sz w:val="22"/>
                <w:szCs w:val="22"/>
              </w:rPr>
              <w:t>1003-7705</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9543D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R2/47</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DC1281">
              <w:rPr>
                <w:rFonts w:hint="eastAsia"/>
              </w:rPr>
              <w:t>二楼书库</w:t>
            </w:r>
          </w:p>
        </w:tc>
      </w:tr>
      <w:tr w:rsidR="001F5138" w:rsidTr="005A0180">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F5138" w:rsidRDefault="00852DB4" w:rsidP="001F5138">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8</w:t>
            </w:r>
            <w:bookmarkStart w:id="0" w:name="_GoBack"/>
            <w:bookmarkEnd w:id="0"/>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5138" w:rsidRDefault="001F5138" w:rsidP="001F5138">
            <w:pPr>
              <w:jc w:val="center"/>
              <w:rPr>
                <w:color w:val="000000"/>
                <w:sz w:val="22"/>
                <w:szCs w:val="22"/>
              </w:rPr>
            </w:pPr>
            <w:r>
              <w:rPr>
                <w:rFonts w:hint="eastAsia"/>
                <w:color w:val="000000"/>
                <w:sz w:val="22"/>
                <w:szCs w:val="22"/>
              </w:rPr>
              <w:t>期刊</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left"/>
              <w:rPr>
                <w:color w:val="000000"/>
                <w:kern w:val="0"/>
                <w:sz w:val="22"/>
                <w:szCs w:val="22"/>
              </w:rPr>
            </w:pPr>
            <w:r>
              <w:rPr>
                <w:rFonts w:hint="eastAsia"/>
                <w:color w:val="000000"/>
                <w:sz w:val="22"/>
                <w:szCs w:val="22"/>
              </w:rPr>
              <w:t>北京中医药大学学报（</w:t>
            </w:r>
            <w:r>
              <w:rPr>
                <w:rFonts w:hint="eastAsia"/>
                <w:color w:val="000000"/>
                <w:sz w:val="22"/>
                <w:szCs w:val="22"/>
              </w:rPr>
              <w:t>2021</w:t>
            </w:r>
            <w:r>
              <w:rPr>
                <w:rFonts w:hint="eastAsia"/>
                <w:color w:val="000000"/>
                <w:sz w:val="22"/>
                <w:szCs w:val="22"/>
              </w:rPr>
              <w:t>年出版）</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rPr>
                <w:color w:val="000000"/>
                <w:kern w:val="0"/>
                <w:sz w:val="22"/>
                <w:szCs w:val="22"/>
              </w:rPr>
            </w:pPr>
            <w:r>
              <w:rPr>
                <w:rFonts w:hint="eastAsia"/>
                <w:color w:val="000000"/>
                <w:sz w:val="22"/>
                <w:szCs w:val="22"/>
              </w:rPr>
              <w:t>北京中医药大学</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F5138" w:rsidRPr="001F5138" w:rsidRDefault="001F5138" w:rsidP="001F5138">
            <w:pPr>
              <w:widowControl/>
              <w:jc w:val="center"/>
              <w:rPr>
                <w:color w:val="000000"/>
                <w:kern w:val="0"/>
                <w:sz w:val="22"/>
                <w:szCs w:val="22"/>
              </w:rPr>
            </w:pPr>
            <w:r>
              <w:rPr>
                <w:rFonts w:hint="eastAsia"/>
                <w:color w:val="000000"/>
                <w:sz w:val="22"/>
                <w:szCs w:val="22"/>
              </w:rPr>
              <w:t>1006-2157</w:t>
            </w:r>
          </w:p>
        </w:tc>
        <w:tc>
          <w:tcPr>
            <w:tcW w:w="567" w:type="dxa"/>
            <w:tcBorders>
              <w:top w:val="single" w:sz="4" w:space="0" w:color="auto"/>
              <w:left w:val="nil"/>
              <w:bottom w:val="single" w:sz="4" w:space="0" w:color="auto"/>
              <w:right w:val="single" w:sz="4" w:space="0" w:color="auto"/>
            </w:tcBorders>
            <w:shd w:val="clear" w:color="auto" w:fill="auto"/>
            <w:noWrap/>
          </w:tcPr>
          <w:p w:rsidR="001F5138" w:rsidRDefault="001F5138" w:rsidP="001F5138">
            <w:r w:rsidRPr="009543D9">
              <w:rPr>
                <w:rFonts w:hint="eastAsia"/>
              </w:rPr>
              <w:t>学术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F5138" w:rsidRPr="001F5138" w:rsidRDefault="001F5138" w:rsidP="001F5138">
            <w:pPr>
              <w:widowControl/>
              <w:rPr>
                <w:color w:val="000000"/>
                <w:kern w:val="0"/>
                <w:sz w:val="22"/>
                <w:szCs w:val="22"/>
              </w:rPr>
            </w:pPr>
            <w:r>
              <w:rPr>
                <w:rFonts w:hint="eastAsia"/>
                <w:color w:val="000000"/>
                <w:sz w:val="22"/>
                <w:szCs w:val="22"/>
              </w:rPr>
              <w:t>R2/41</w:t>
            </w:r>
          </w:p>
        </w:tc>
        <w:tc>
          <w:tcPr>
            <w:tcW w:w="992" w:type="dxa"/>
            <w:tcBorders>
              <w:top w:val="single" w:sz="4" w:space="0" w:color="auto"/>
              <w:left w:val="nil"/>
              <w:bottom w:val="single" w:sz="4" w:space="0" w:color="auto"/>
              <w:right w:val="single" w:sz="4" w:space="0" w:color="auto"/>
            </w:tcBorders>
            <w:shd w:val="clear" w:color="auto" w:fill="auto"/>
          </w:tcPr>
          <w:p w:rsidR="001F5138" w:rsidRDefault="001F5138" w:rsidP="001F5138">
            <w:r w:rsidRPr="00DC1281">
              <w:rPr>
                <w:rFonts w:hint="eastAsia"/>
              </w:rPr>
              <w:t>二楼书库</w:t>
            </w:r>
          </w:p>
        </w:tc>
      </w:tr>
    </w:tbl>
    <w:p w:rsidR="00B85DC4" w:rsidRDefault="00B85DC4">
      <w:pPr>
        <w:rPr>
          <w:rFonts w:eastAsia="黑体"/>
          <w:sz w:val="32"/>
          <w:szCs w:val="32"/>
        </w:rPr>
      </w:pPr>
    </w:p>
    <w:p w:rsidR="00B85DC4" w:rsidRDefault="00B85DC4">
      <w:pPr>
        <w:widowControl/>
        <w:jc w:val="left"/>
        <w:rPr>
          <w:rFonts w:eastAsia="黑体"/>
          <w:sz w:val="32"/>
          <w:szCs w:val="32"/>
        </w:rPr>
      </w:pPr>
      <w:r>
        <w:rPr>
          <w:rFonts w:eastAsia="黑体"/>
          <w:sz w:val="32"/>
          <w:szCs w:val="32"/>
        </w:rPr>
        <w:br w:type="page"/>
      </w:r>
    </w:p>
    <w:tbl>
      <w:tblPr>
        <w:tblW w:w="9214" w:type="dxa"/>
        <w:tblInd w:w="-5" w:type="dxa"/>
        <w:tblLayout w:type="fixed"/>
        <w:tblCellMar>
          <w:top w:w="15" w:type="dxa"/>
          <w:left w:w="15" w:type="dxa"/>
          <w:bottom w:w="15" w:type="dxa"/>
          <w:right w:w="15" w:type="dxa"/>
        </w:tblCellMar>
        <w:tblLook w:val="04A0" w:firstRow="1" w:lastRow="0" w:firstColumn="1" w:lastColumn="0" w:noHBand="0" w:noVBand="1"/>
      </w:tblPr>
      <w:tblGrid>
        <w:gridCol w:w="513"/>
        <w:gridCol w:w="480"/>
        <w:gridCol w:w="2551"/>
        <w:gridCol w:w="2126"/>
        <w:gridCol w:w="2268"/>
        <w:gridCol w:w="1276"/>
      </w:tblGrid>
      <w:tr w:rsidR="00C26FA6" w:rsidTr="008A6B71">
        <w:trPr>
          <w:trHeight w:val="1058"/>
        </w:trPr>
        <w:tc>
          <w:tcPr>
            <w:tcW w:w="9214" w:type="dxa"/>
            <w:gridSpan w:val="6"/>
            <w:shd w:val="clear" w:color="auto" w:fill="auto"/>
            <w:noWrap/>
            <w:vAlign w:val="center"/>
          </w:tcPr>
          <w:p w:rsidR="00C26FA6" w:rsidRDefault="00C26FA6" w:rsidP="00C26FA6">
            <w:pPr>
              <w:widowControl/>
              <w:jc w:val="center"/>
              <w:textAlignment w:val="center"/>
              <w:rPr>
                <w:rStyle w:val="font71"/>
                <w:rFonts w:ascii="Times New Roman" w:eastAsia="宋体" w:cs="Times New Roman"/>
                <w:sz w:val="40"/>
                <w:szCs w:val="40"/>
              </w:rPr>
            </w:pPr>
            <w:r>
              <w:rPr>
                <w:rFonts w:eastAsia="方正小标宋简体"/>
                <w:color w:val="000000"/>
                <w:kern w:val="0"/>
                <w:sz w:val="40"/>
                <w:szCs w:val="40"/>
              </w:rPr>
              <w:lastRenderedPageBreak/>
              <w:t>第</w:t>
            </w:r>
            <w:r>
              <w:rPr>
                <w:rStyle w:val="font01"/>
                <w:rFonts w:ascii="Times New Roman" w:cs="Times New Roman"/>
              </w:rPr>
              <w:t>八</w:t>
            </w:r>
            <w:r>
              <w:rPr>
                <w:rStyle w:val="font71"/>
                <w:rFonts w:ascii="Times New Roman" w:eastAsia="方正小标宋简体" w:cs="Times New Roman"/>
                <w:sz w:val="40"/>
                <w:szCs w:val="40"/>
              </w:rPr>
              <w:t>届全国</w:t>
            </w:r>
            <w:proofErr w:type="gramStart"/>
            <w:r>
              <w:rPr>
                <w:rStyle w:val="font71"/>
                <w:rFonts w:ascii="Times New Roman" w:eastAsia="方正小标宋简体" w:cs="Times New Roman"/>
                <w:sz w:val="40"/>
                <w:szCs w:val="40"/>
              </w:rPr>
              <w:t>悦读中医</w:t>
            </w:r>
            <w:proofErr w:type="gramEnd"/>
            <w:r>
              <w:rPr>
                <w:rStyle w:val="font71"/>
                <w:rFonts w:ascii="Times New Roman" w:eastAsia="方正小标宋简体" w:cs="Times New Roman"/>
                <w:sz w:val="40"/>
                <w:szCs w:val="40"/>
              </w:rPr>
              <w:t>活动推荐阅读精选目录</w:t>
            </w:r>
          </w:p>
          <w:p w:rsidR="00C26FA6" w:rsidRDefault="00C26FA6" w:rsidP="00C26FA6">
            <w:pPr>
              <w:widowControl/>
              <w:jc w:val="center"/>
              <w:textAlignment w:val="center"/>
              <w:rPr>
                <w:color w:val="000000"/>
                <w:kern w:val="0"/>
                <w:sz w:val="22"/>
                <w:szCs w:val="22"/>
              </w:rPr>
            </w:pPr>
            <w:r>
              <w:rPr>
                <w:rFonts w:ascii="方正小标宋简体" w:eastAsia="方正小标宋简体" w:hint="eastAsia"/>
                <w:color w:val="000000"/>
                <w:sz w:val="32"/>
              </w:rPr>
              <w:t>（推荐</w:t>
            </w:r>
            <w:r w:rsidRPr="00AE6C7D">
              <w:rPr>
                <w:rFonts w:ascii="方正小标宋简体" w:eastAsia="方正小标宋简体" w:hint="eastAsia"/>
                <w:color w:val="000000"/>
                <w:sz w:val="32"/>
              </w:rPr>
              <w:t>版）</w:t>
            </w:r>
          </w:p>
        </w:tc>
      </w:tr>
      <w:tr w:rsidR="00C26FA6" w:rsidTr="00C26FA6">
        <w:trPr>
          <w:trHeight w:val="320"/>
        </w:trPr>
        <w:tc>
          <w:tcPr>
            <w:tcW w:w="51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pPr>
              <w:widowControl/>
              <w:jc w:val="center"/>
              <w:textAlignment w:val="center"/>
              <w:rPr>
                <w:color w:val="000000"/>
                <w:sz w:val="22"/>
                <w:szCs w:val="22"/>
              </w:rPr>
            </w:pPr>
            <w:r>
              <w:rPr>
                <w:color w:val="000000"/>
                <w:kern w:val="0"/>
                <w:sz w:val="22"/>
                <w:szCs w:val="22"/>
              </w:rPr>
              <w:t>序号</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pPr>
              <w:widowControl/>
              <w:jc w:val="center"/>
              <w:textAlignment w:val="center"/>
              <w:rPr>
                <w:color w:val="000000"/>
                <w:sz w:val="22"/>
                <w:szCs w:val="22"/>
              </w:rPr>
            </w:pPr>
            <w:r>
              <w:rPr>
                <w:color w:val="000000"/>
                <w:kern w:val="0"/>
                <w:sz w:val="22"/>
                <w:szCs w:val="22"/>
              </w:rPr>
              <w:t>类别</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pPr>
              <w:widowControl/>
              <w:jc w:val="center"/>
              <w:textAlignment w:val="center"/>
              <w:rPr>
                <w:color w:val="000000"/>
                <w:sz w:val="22"/>
                <w:szCs w:val="22"/>
              </w:rPr>
            </w:pPr>
            <w:r>
              <w:rPr>
                <w:color w:val="000000"/>
                <w:kern w:val="0"/>
                <w:sz w:val="22"/>
                <w:szCs w:val="22"/>
              </w:rPr>
              <w:t>名称</w:t>
            </w:r>
            <w:r>
              <w:rPr>
                <w:rStyle w:val="font51"/>
                <w:rFonts w:ascii="Times New Roman" w:eastAsia="宋体" w:cs="Times New Roman"/>
              </w:rPr>
              <w:t>/</w:t>
            </w:r>
            <w:r>
              <w:rPr>
                <w:rStyle w:val="font51"/>
                <w:rFonts w:ascii="Times New Roman" w:eastAsia="宋体" w:cs="Times New Roman"/>
              </w:rPr>
              <w:t>作者</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pPr>
              <w:widowControl/>
              <w:jc w:val="center"/>
              <w:textAlignment w:val="center"/>
              <w:rPr>
                <w:color w:val="000000"/>
                <w:sz w:val="22"/>
                <w:szCs w:val="22"/>
              </w:rPr>
            </w:pPr>
            <w:r>
              <w:rPr>
                <w:color w:val="000000"/>
                <w:kern w:val="0"/>
                <w:sz w:val="22"/>
                <w:szCs w:val="22"/>
              </w:rPr>
              <w:t>出品单位</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pPr>
              <w:widowControl/>
              <w:jc w:val="center"/>
              <w:textAlignment w:val="center"/>
              <w:rPr>
                <w:color w:val="000000"/>
                <w:sz w:val="22"/>
                <w:szCs w:val="22"/>
              </w:rPr>
            </w:pPr>
            <w:r>
              <w:rPr>
                <w:color w:val="000000"/>
                <w:kern w:val="0"/>
                <w:sz w:val="22"/>
                <w:szCs w:val="22"/>
              </w:rPr>
              <w:t>ISBN/ISSN</w:t>
            </w:r>
          </w:p>
        </w:tc>
        <w:tc>
          <w:tcPr>
            <w:tcW w:w="1276"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C26FA6" w:rsidRDefault="00C26FA6" w:rsidP="006B33D0">
            <w:pPr>
              <w:widowControl/>
              <w:jc w:val="center"/>
              <w:textAlignment w:val="center"/>
              <w:rPr>
                <w:color w:val="000000"/>
                <w:sz w:val="22"/>
                <w:szCs w:val="22"/>
              </w:rPr>
            </w:pPr>
            <w:r>
              <w:rPr>
                <w:color w:val="000000"/>
                <w:kern w:val="0"/>
                <w:sz w:val="22"/>
                <w:szCs w:val="22"/>
              </w:rPr>
              <w:t>类型</w:t>
            </w:r>
          </w:p>
        </w:tc>
      </w:tr>
      <w:tr w:rsidR="00C26FA6" w:rsidTr="00C26FA6">
        <w:trPr>
          <w:trHeight w:val="285"/>
        </w:trPr>
        <w:tc>
          <w:tcPr>
            <w:tcW w:w="51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tc>
        <w:tc>
          <w:tcPr>
            <w:tcW w:w="255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tc>
        <w:tc>
          <w:tcPr>
            <w:tcW w:w="21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pPr>
              <w:widowControl/>
              <w:jc w:val="center"/>
              <w:textAlignment w:val="center"/>
              <w:rPr>
                <w:color w:val="000000"/>
                <w:sz w:val="22"/>
                <w:szCs w:val="22"/>
              </w:rPr>
            </w:pPr>
            <w:r>
              <w:rPr>
                <w:rStyle w:val="font51"/>
                <w:rFonts w:ascii="Times New Roman" w:eastAsia="宋体" w:cs="Times New Roman"/>
              </w:rPr>
              <w:t>微信号</w:t>
            </w:r>
          </w:p>
        </w:tc>
        <w:tc>
          <w:tcPr>
            <w:tcW w:w="1276" w:type="dxa"/>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C26FA6" w:rsidRDefault="00C26FA6" w:rsidP="006B33D0"/>
        </w:tc>
      </w:tr>
      <w:tr w:rsidR="00C26FA6" w:rsidTr="00AD2573">
        <w:trPr>
          <w:trHeight w:val="456"/>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FB12F7" w:rsidRDefault="00C26FA6" w:rsidP="00C26FA6">
            <w:r w:rsidRPr="00FB12F7">
              <w:rPr>
                <w:rFonts w:hint="eastAsia"/>
              </w:rPr>
              <w:t>图书</w:t>
            </w:r>
          </w:p>
        </w:tc>
        <w:tc>
          <w:tcPr>
            <w:tcW w:w="2551" w:type="dxa"/>
            <w:tcBorders>
              <w:top w:val="single" w:sz="4" w:space="0" w:color="auto"/>
              <w:left w:val="nil"/>
              <w:bottom w:val="single" w:sz="4" w:space="0" w:color="auto"/>
              <w:right w:val="single" w:sz="4" w:space="0" w:color="auto"/>
            </w:tcBorders>
            <w:shd w:val="clear" w:color="auto" w:fill="auto"/>
            <w:noWrap/>
          </w:tcPr>
          <w:p w:rsidR="00C26FA6" w:rsidRPr="00FB12F7" w:rsidRDefault="00C26FA6" w:rsidP="00C26FA6">
            <w:r w:rsidRPr="00FB12F7">
              <w:rPr>
                <w:rFonts w:hint="eastAsia"/>
              </w:rPr>
              <w:t>大国医小传</w:t>
            </w:r>
            <w:r w:rsidRPr="00FB12F7">
              <w:rPr>
                <w:rFonts w:hint="eastAsia"/>
              </w:rPr>
              <w:t>/</w:t>
            </w:r>
            <w:r w:rsidRPr="00FB12F7">
              <w:rPr>
                <w:rFonts w:hint="eastAsia"/>
              </w:rPr>
              <w:t>马玉芳</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FB12F7" w:rsidRDefault="00C26FA6" w:rsidP="00C26FA6">
            <w:r w:rsidRPr="00FB12F7">
              <w:rPr>
                <w:rFonts w:hint="eastAsia"/>
              </w:rPr>
              <w:t>中国中医药出版社</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FB12F7" w:rsidRDefault="00C26FA6" w:rsidP="00C26FA6">
            <w:r w:rsidRPr="00FB12F7">
              <w:rPr>
                <w:rFonts w:hint="eastAsia"/>
              </w:rPr>
              <w:t>978-7-5132-5747-3</w:t>
            </w:r>
          </w:p>
        </w:tc>
        <w:tc>
          <w:tcPr>
            <w:tcW w:w="1276" w:type="dxa"/>
            <w:tcBorders>
              <w:top w:val="single" w:sz="4" w:space="0" w:color="auto"/>
              <w:left w:val="nil"/>
              <w:bottom w:val="single" w:sz="4" w:space="0" w:color="auto"/>
              <w:right w:val="single" w:sz="4" w:space="0" w:color="auto"/>
            </w:tcBorders>
            <w:shd w:val="clear" w:color="auto" w:fill="auto"/>
            <w:noWrap/>
          </w:tcPr>
          <w:p w:rsidR="00C26FA6" w:rsidRDefault="00C26FA6" w:rsidP="008A6B71">
            <w:pPr>
              <w:jc w:val="center"/>
            </w:pPr>
            <w:r w:rsidRPr="00FB12F7">
              <w:rPr>
                <w:rFonts w:hint="eastAsia"/>
              </w:rPr>
              <w:t>科普</w:t>
            </w:r>
          </w:p>
        </w:tc>
      </w:tr>
      <w:tr w:rsidR="00C26FA6" w:rsidTr="00127AB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2</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B43876" w:rsidRDefault="00C26FA6" w:rsidP="00C26FA6">
            <w:r w:rsidRPr="00B43876">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生长化收藏：看漫画跟兔</w:t>
            </w:r>
            <w:proofErr w:type="gramStart"/>
            <w:r w:rsidRPr="00B43876">
              <w:rPr>
                <w:rFonts w:hint="eastAsia"/>
              </w:rPr>
              <w:t>兔</w:t>
            </w:r>
            <w:proofErr w:type="gramEnd"/>
            <w:r w:rsidRPr="00B43876">
              <w:rPr>
                <w:rFonts w:hint="eastAsia"/>
              </w:rPr>
              <w:t>学四季养生</w:t>
            </w:r>
            <w:r w:rsidRPr="00B43876">
              <w:rPr>
                <w:rFonts w:hint="eastAsia"/>
              </w:rPr>
              <w:t>/</w:t>
            </w:r>
            <w:r w:rsidRPr="00B43876">
              <w:rPr>
                <w:rFonts w:hint="eastAsia"/>
              </w:rPr>
              <w:t>黄</w:t>
            </w:r>
            <w:proofErr w:type="gramStart"/>
            <w:r w:rsidRPr="00B43876">
              <w:rPr>
                <w:rFonts w:hint="eastAsia"/>
              </w:rPr>
              <w:t>薰</w:t>
            </w:r>
            <w:proofErr w:type="gramEnd"/>
            <w:r w:rsidRPr="00B43876">
              <w:rPr>
                <w:rFonts w:hint="eastAsia"/>
              </w:rPr>
              <w:t>莹</w:t>
            </w:r>
            <w:r w:rsidRPr="00B43876">
              <w:rPr>
                <w:rFonts w:hint="eastAsia"/>
              </w:rPr>
              <w:t xml:space="preserve"> </w:t>
            </w:r>
            <w:r w:rsidRPr="00B43876">
              <w:rPr>
                <w:rFonts w:hint="eastAsia"/>
              </w:rPr>
              <w:t>于梦芸</w:t>
            </w:r>
          </w:p>
        </w:tc>
        <w:tc>
          <w:tcPr>
            <w:tcW w:w="2126"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华夏出版社</w:t>
            </w:r>
          </w:p>
        </w:tc>
        <w:tc>
          <w:tcPr>
            <w:tcW w:w="2268"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978-7-5080-9898-2</w:t>
            </w:r>
          </w:p>
        </w:tc>
        <w:tc>
          <w:tcPr>
            <w:tcW w:w="1276" w:type="dxa"/>
            <w:tcBorders>
              <w:top w:val="nil"/>
              <w:left w:val="nil"/>
              <w:bottom w:val="single" w:sz="4" w:space="0" w:color="auto"/>
              <w:right w:val="single" w:sz="4" w:space="0" w:color="auto"/>
            </w:tcBorders>
            <w:shd w:val="clear" w:color="auto" w:fill="auto"/>
            <w:noWrap/>
          </w:tcPr>
          <w:p w:rsidR="00C26FA6" w:rsidRPr="00B43876" w:rsidRDefault="00C26FA6" w:rsidP="008A6B71">
            <w:pPr>
              <w:jc w:val="center"/>
            </w:pPr>
            <w:r w:rsidRPr="00B43876">
              <w:rPr>
                <w:rFonts w:hint="eastAsia"/>
              </w:rPr>
              <w:t>科普</w:t>
            </w:r>
          </w:p>
        </w:tc>
      </w:tr>
      <w:tr w:rsidR="00C26FA6" w:rsidTr="00127AB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3</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B43876" w:rsidRDefault="00C26FA6" w:rsidP="00C26FA6">
            <w:r w:rsidRPr="00B43876">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失眠防治必读</w:t>
            </w:r>
            <w:r w:rsidRPr="00B43876">
              <w:rPr>
                <w:rFonts w:hint="eastAsia"/>
              </w:rPr>
              <w:t>/</w:t>
            </w:r>
            <w:r w:rsidRPr="00B43876">
              <w:rPr>
                <w:rFonts w:hint="eastAsia"/>
              </w:rPr>
              <w:t>刘泰</w:t>
            </w:r>
          </w:p>
        </w:tc>
        <w:tc>
          <w:tcPr>
            <w:tcW w:w="2126"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978-7-5132-4699-6</w:t>
            </w:r>
          </w:p>
        </w:tc>
        <w:tc>
          <w:tcPr>
            <w:tcW w:w="1276" w:type="dxa"/>
            <w:tcBorders>
              <w:top w:val="nil"/>
              <w:left w:val="nil"/>
              <w:bottom w:val="single" w:sz="4" w:space="0" w:color="auto"/>
              <w:right w:val="single" w:sz="4" w:space="0" w:color="auto"/>
            </w:tcBorders>
            <w:shd w:val="clear" w:color="auto" w:fill="auto"/>
            <w:noWrap/>
          </w:tcPr>
          <w:p w:rsidR="00C26FA6" w:rsidRPr="00B43876" w:rsidRDefault="00C26FA6" w:rsidP="008A6B71">
            <w:pPr>
              <w:jc w:val="center"/>
            </w:pPr>
            <w:r w:rsidRPr="00B43876">
              <w:rPr>
                <w:rFonts w:hint="eastAsia"/>
              </w:rPr>
              <w:t>科普</w:t>
            </w:r>
          </w:p>
        </w:tc>
      </w:tr>
      <w:tr w:rsidR="00C26FA6" w:rsidTr="00127AB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4</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B43876" w:rsidRDefault="00C26FA6" w:rsidP="00C26FA6">
            <w:r w:rsidRPr="00B43876">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小儿百病妙方消</w:t>
            </w:r>
            <w:r w:rsidRPr="00B43876">
              <w:rPr>
                <w:rFonts w:hint="eastAsia"/>
              </w:rPr>
              <w:t>/</w:t>
            </w:r>
            <w:r w:rsidRPr="00B43876">
              <w:rPr>
                <w:rFonts w:hint="eastAsia"/>
              </w:rPr>
              <w:t>何世桢</w:t>
            </w:r>
          </w:p>
        </w:tc>
        <w:tc>
          <w:tcPr>
            <w:tcW w:w="2126"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978-7-5132-5929-3</w:t>
            </w:r>
          </w:p>
        </w:tc>
        <w:tc>
          <w:tcPr>
            <w:tcW w:w="1276" w:type="dxa"/>
            <w:tcBorders>
              <w:top w:val="nil"/>
              <w:left w:val="nil"/>
              <w:bottom w:val="single" w:sz="4" w:space="0" w:color="auto"/>
              <w:right w:val="single" w:sz="4" w:space="0" w:color="auto"/>
            </w:tcBorders>
            <w:shd w:val="clear" w:color="auto" w:fill="auto"/>
            <w:noWrap/>
          </w:tcPr>
          <w:p w:rsidR="00C26FA6" w:rsidRPr="00B43876" w:rsidRDefault="00C26FA6" w:rsidP="008A6B71">
            <w:pPr>
              <w:jc w:val="center"/>
            </w:pPr>
            <w:r w:rsidRPr="00B43876">
              <w:rPr>
                <w:rFonts w:hint="eastAsia"/>
              </w:rPr>
              <w:t>科普</w:t>
            </w:r>
          </w:p>
        </w:tc>
      </w:tr>
      <w:tr w:rsidR="00C26FA6" w:rsidTr="00127AB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5</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B43876" w:rsidRDefault="00C26FA6" w:rsidP="00C26FA6">
            <w:r w:rsidRPr="00B43876">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小穴位大用处：小金花的重阳节礼物</w:t>
            </w:r>
            <w:r w:rsidRPr="00B43876">
              <w:rPr>
                <w:rFonts w:hint="eastAsia"/>
              </w:rPr>
              <w:t>/</w:t>
            </w:r>
            <w:r w:rsidRPr="00B43876">
              <w:rPr>
                <w:rFonts w:hint="eastAsia"/>
              </w:rPr>
              <w:t>书小言</w:t>
            </w:r>
            <w:r w:rsidRPr="00B43876">
              <w:rPr>
                <w:rFonts w:hint="eastAsia"/>
              </w:rPr>
              <w:t xml:space="preserve"> </w:t>
            </w:r>
            <w:r w:rsidRPr="00B43876">
              <w:rPr>
                <w:rFonts w:hint="eastAsia"/>
              </w:rPr>
              <w:t>涂末</w:t>
            </w:r>
            <w:proofErr w:type="gramStart"/>
            <w:r w:rsidRPr="00B43876">
              <w:rPr>
                <w:rFonts w:hint="eastAsia"/>
              </w:rPr>
              <w:t>末</w:t>
            </w:r>
            <w:proofErr w:type="gramEnd"/>
          </w:p>
        </w:tc>
        <w:tc>
          <w:tcPr>
            <w:tcW w:w="2126"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978-7-5132-6196-8</w:t>
            </w:r>
          </w:p>
        </w:tc>
        <w:tc>
          <w:tcPr>
            <w:tcW w:w="1276" w:type="dxa"/>
            <w:tcBorders>
              <w:top w:val="nil"/>
              <w:left w:val="nil"/>
              <w:bottom w:val="single" w:sz="4" w:space="0" w:color="auto"/>
              <w:right w:val="single" w:sz="4" w:space="0" w:color="auto"/>
            </w:tcBorders>
            <w:shd w:val="clear" w:color="auto" w:fill="auto"/>
            <w:noWrap/>
          </w:tcPr>
          <w:p w:rsidR="00C26FA6" w:rsidRPr="00B43876" w:rsidRDefault="00C26FA6" w:rsidP="008A6B71">
            <w:pPr>
              <w:jc w:val="center"/>
            </w:pPr>
            <w:r w:rsidRPr="00B43876">
              <w:rPr>
                <w:rFonts w:hint="eastAsia"/>
              </w:rPr>
              <w:t>科普</w:t>
            </w:r>
          </w:p>
        </w:tc>
      </w:tr>
      <w:tr w:rsidR="00C26FA6" w:rsidTr="00127AB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6</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B43876" w:rsidRDefault="00C26FA6" w:rsidP="00C26FA6">
            <w:r w:rsidRPr="00B43876">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杏林礼赞　手书心声：中医药人的记“疫”</w:t>
            </w:r>
            <w:r w:rsidRPr="00B43876">
              <w:rPr>
                <w:rFonts w:hint="eastAsia"/>
              </w:rPr>
              <w:t>/</w:t>
            </w:r>
            <w:r w:rsidRPr="00B43876">
              <w:rPr>
                <w:rFonts w:hint="eastAsia"/>
              </w:rPr>
              <w:t>国家中医药管理局直属机关党委</w:t>
            </w:r>
          </w:p>
        </w:tc>
        <w:tc>
          <w:tcPr>
            <w:tcW w:w="2126"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978-7-5132-6423-5</w:t>
            </w:r>
          </w:p>
        </w:tc>
        <w:tc>
          <w:tcPr>
            <w:tcW w:w="1276" w:type="dxa"/>
            <w:tcBorders>
              <w:top w:val="nil"/>
              <w:left w:val="nil"/>
              <w:bottom w:val="single" w:sz="4" w:space="0" w:color="auto"/>
              <w:right w:val="single" w:sz="4" w:space="0" w:color="auto"/>
            </w:tcBorders>
            <w:shd w:val="clear" w:color="auto" w:fill="auto"/>
            <w:noWrap/>
          </w:tcPr>
          <w:p w:rsidR="00C26FA6" w:rsidRPr="00B43876" w:rsidRDefault="00C26FA6" w:rsidP="008A6B71">
            <w:pPr>
              <w:jc w:val="center"/>
            </w:pPr>
            <w:r w:rsidRPr="00B43876">
              <w:rPr>
                <w:rFonts w:hint="eastAsia"/>
              </w:rPr>
              <w:t>科普</w:t>
            </w:r>
          </w:p>
        </w:tc>
      </w:tr>
      <w:tr w:rsidR="00C26FA6" w:rsidTr="00127AB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7</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B43876" w:rsidRDefault="00C26FA6" w:rsidP="00C26FA6">
            <w:r w:rsidRPr="00B43876">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饮食术</w:t>
            </w:r>
            <w:r w:rsidRPr="00B43876">
              <w:rPr>
                <w:rFonts w:hint="eastAsia"/>
              </w:rPr>
              <w:t>2</w:t>
            </w:r>
            <w:r w:rsidRPr="00B43876">
              <w:rPr>
                <w:rFonts w:hint="eastAsia"/>
              </w:rPr>
              <w:t>：实践宝典</w:t>
            </w:r>
            <w:r w:rsidRPr="00B43876">
              <w:rPr>
                <w:rFonts w:hint="eastAsia"/>
              </w:rPr>
              <w:t>/</w:t>
            </w:r>
            <w:r w:rsidRPr="00B43876">
              <w:rPr>
                <w:rFonts w:hint="eastAsia"/>
              </w:rPr>
              <w:t>（日）</w:t>
            </w:r>
            <w:proofErr w:type="gramStart"/>
            <w:r w:rsidRPr="00B43876">
              <w:rPr>
                <w:rFonts w:hint="eastAsia"/>
              </w:rPr>
              <w:t>牧田善二</w:t>
            </w:r>
            <w:proofErr w:type="gramEnd"/>
          </w:p>
        </w:tc>
        <w:tc>
          <w:tcPr>
            <w:tcW w:w="2126"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978-7-5132-7173-8</w:t>
            </w:r>
          </w:p>
        </w:tc>
        <w:tc>
          <w:tcPr>
            <w:tcW w:w="1276" w:type="dxa"/>
            <w:tcBorders>
              <w:top w:val="nil"/>
              <w:left w:val="nil"/>
              <w:bottom w:val="single" w:sz="4" w:space="0" w:color="auto"/>
              <w:right w:val="single" w:sz="4" w:space="0" w:color="auto"/>
            </w:tcBorders>
            <w:shd w:val="clear" w:color="auto" w:fill="auto"/>
            <w:noWrap/>
          </w:tcPr>
          <w:p w:rsidR="00C26FA6" w:rsidRPr="00B43876" w:rsidRDefault="00C26FA6" w:rsidP="008A6B71">
            <w:pPr>
              <w:jc w:val="center"/>
            </w:pPr>
            <w:r w:rsidRPr="00B43876">
              <w:rPr>
                <w:rFonts w:hint="eastAsia"/>
              </w:rPr>
              <w:t>科普</w:t>
            </w:r>
          </w:p>
        </w:tc>
      </w:tr>
      <w:tr w:rsidR="00C26FA6" w:rsidTr="00127AB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8</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B43876" w:rsidRDefault="00C26FA6" w:rsidP="00C26FA6">
            <w:r w:rsidRPr="00B43876">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翟双庆解读黄帝内经·诊治篇</w:t>
            </w:r>
            <w:r w:rsidRPr="00B43876">
              <w:rPr>
                <w:rFonts w:hint="eastAsia"/>
              </w:rPr>
              <w:t>/</w:t>
            </w:r>
            <w:r w:rsidRPr="00B43876">
              <w:rPr>
                <w:rFonts w:hint="eastAsia"/>
              </w:rPr>
              <w:t>翟双庆</w:t>
            </w:r>
          </w:p>
        </w:tc>
        <w:tc>
          <w:tcPr>
            <w:tcW w:w="2126"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B43876" w:rsidRDefault="00C26FA6" w:rsidP="00C26FA6">
            <w:r w:rsidRPr="00B43876">
              <w:rPr>
                <w:rFonts w:hint="eastAsia"/>
              </w:rPr>
              <w:t>978-7-5132-6782-3</w:t>
            </w:r>
          </w:p>
        </w:tc>
        <w:tc>
          <w:tcPr>
            <w:tcW w:w="1276" w:type="dxa"/>
            <w:tcBorders>
              <w:top w:val="nil"/>
              <w:left w:val="nil"/>
              <w:bottom w:val="single" w:sz="4" w:space="0" w:color="auto"/>
              <w:right w:val="single" w:sz="4" w:space="0" w:color="auto"/>
            </w:tcBorders>
            <w:shd w:val="clear" w:color="auto" w:fill="auto"/>
            <w:noWrap/>
          </w:tcPr>
          <w:p w:rsidR="00C26FA6" w:rsidRDefault="00C26FA6" w:rsidP="008A6B71">
            <w:pPr>
              <w:jc w:val="center"/>
            </w:pPr>
            <w:r w:rsidRPr="00B43876">
              <w:rPr>
                <w:rFonts w:hint="eastAsia"/>
              </w:rPr>
              <w:t>科普</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9</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找到真心的快乐：</w:t>
            </w:r>
            <w:proofErr w:type="gramStart"/>
            <w:r w:rsidRPr="00607A54">
              <w:rPr>
                <w:rFonts w:hint="eastAsia"/>
              </w:rPr>
              <w:t>行贵禅医</w:t>
            </w:r>
            <w:proofErr w:type="gramEnd"/>
            <w:r w:rsidRPr="00607A54">
              <w:rPr>
                <w:rFonts w:hint="eastAsia"/>
              </w:rPr>
              <w:t>悟语</w:t>
            </w:r>
            <w:r w:rsidRPr="00607A54">
              <w:rPr>
                <w:rFonts w:hint="eastAsia"/>
              </w:rPr>
              <w:t>:</w:t>
            </w:r>
            <w:r w:rsidRPr="00607A54">
              <w:rPr>
                <w:rFonts w:hint="eastAsia"/>
              </w:rPr>
              <w:t>珍藏版</w:t>
            </w:r>
            <w:r w:rsidRPr="00607A54">
              <w:rPr>
                <w:rFonts w:hint="eastAsia"/>
              </w:rPr>
              <w:t>/</w:t>
            </w:r>
            <w:proofErr w:type="gramStart"/>
            <w:r w:rsidRPr="00607A54">
              <w:rPr>
                <w:rFonts w:hint="eastAsia"/>
              </w:rPr>
              <w:t>释行贵</w:t>
            </w:r>
            <w:proofErr w:type="gramEnd"/>
          </w:p>
        </w:tc>
        <w:tc>
          <w:tcPr>
            <w:tcW w:w="2126"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978-7-5132-5932-3</w:t>
            </w:r>
          </w:p>
        </w:tc>
        <w:tc>
          <w:tcPr>
            <w:tcW w:w="1276" w:type="dxa"/>
            <w:tcBorders>
              <w:top w:val="nil"/>
              <w:left w:val="nil"/>
              <w:bottom w:val="single" w:sz="4" w:space="0" w:color="auto"/>
              <w:right w:val="single" w:sz="4" w:space="0" w:color="auto"/>
            </w:tcBorders>
            <w:shd w:val="clear" w:color="auto" w:fill="auto"/>
            <w:noWrap/>
          </w:tcPr>
          <w:p w:rsidR="00C26FA6" w:rsidRPr="00607A54" w:rsidRDefault="00C26FA6" w:rsidP="008A6B71">
            <w:pPr>
              <w:jc w:val="center"/>
            </w:pPr>
            <w:r w:rsidRPr="00607A54">
              <w:rPr>
                <w:rFonts w:hint="eastAsia"/>
              </w:rPr>
              <w:t>科普</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10</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治未病·健康在细节里：防患于未然的点点滴滴</w:t>
            </w:r>
            <w:r w:rsidRPr="00607A54">
              <w:rPr>
                <w:rFonts w:hint="eastAsia"/>
              </w:rPr>
              <w:t>/</w:t>
            </w:r>
            <w:r w:rsidRPr="00607A54">
              <w:rPr>
                <w:rFonts w:hint="eastAsia"/>
              </w:rPr>
              <w:t>郑玉玲</w:t>
            </w:r>
            <w:r w:rsidRPr="00607A54">
              <w:rPr>
                <w:rFonts w:hint="eastAsia"/>
              </w:rPr>
              <w:t xml:space="preserve"> </w:t>
            </w:r>
            <w:r w:rsidRPr="00607A54">
              <w:rPr>
                <w:rFonts w:hint="eastAsia"/>
              </w:rPr>
              <w:t>王祥麒</w:t>
            </w:r>
          </w:p>
        </w:tc>
        <w:tc>
          <w:tcPr>
            <w:tcW w:w="2126"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河南科学技术出版社</w:t>
            </w:r>
          </w:p>
        </w:tc>
        <w:tc>
          <w:tcPr>
            <w:tcW w:w="2268"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978-7-5349-9726-6</w:t>
            </w:r>
          </w:p>
        </w:tc>
        <w:tc>
          <w:tcPr>
            <w:tcW w:w="1276" w:type="dxa"/>
            <w:tcBorders>
              <w:top w:val="nil"/>
              <w:left w:val="nil"/>
              <w:bottom w:val="single" w:sz="4" w:space="0" w:color="auto"/>
              <w:right w:val="single" w:sz="4" w:space="0" w:color="auto"/>
            </w:tcBorders>
            <w:shd w:val="clear" w:color="auto" w:fill="auto"/>
            <w:noWrap/>
          </w:tcPr>
          <w:p w:rsidR="00C26FA6" w:rsidRPr="00607A54" w:rsidRDefault="00C26FA6" w:rsidP="008A6B71">
            <w:pPr>
              <w:jc w:val="center"/>
            </w:pPr>
            <w:r w:rsidRPr="00607A54">
              <w:rPr>
                <w:rFonts w:hint="eastAsia"/>
              </w:rPr>
              <w:t>科普</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11</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607A54" w:rsidRDefault="00C26FA6" w:rsidP="00C26FA6">
            <w:proofErr w:type="gramStart"/>
            <w:r w:rsidRPr="00607A54">
              <w:rPr>
                <w:rFonts w:hint="eastAsia"/>
              </w:rPr>
              <w:t>捉腰记</w:t>
            </w:r>
            <w:proofErr w:type="gramEnd"/>
            <w:r w:rsidRPr="00607A54">
              <w:rPr>
                <w:rFonts w:hint="eastAsia"/>
              </w:rPr>
              <w:t>：腰痛的自我预防与保守治疗</w:t>
            </w:r>
            <w:r w:rsidRPr="00607A54">
              <w:rPr>
                <w:rFonts w:hint="eastAsia"/>
              </w:rPr>
              <w:t>/</w:t>
            </w:r>
            <w:proofErr w:type="gramStart"/>
            <w:r w:rsidRPr="00607A54">
              <w:rPr>
                <w:rFonts w:hint="eastAsia"/>
              </w:rPr>
              <w:t>郑移兵</w:t>
            </w:r>
            <w:proofErr w:type="gramEnd"/>
          </w:p>
        </w:tc>
        <w:tc>
          <w:tcPr>
            <w:tcW w:w="2126"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978-7-5132-5903-3</w:t>
            </w:r>
          </w:p>
        </w:tc>
        <w:tc>
          <w:tcPr>
            <w:tcW w:w="1276" w:type="dxa"/>
            <w:tcBorders>
              <w:top w:val="nil"/>
              <w:left w:val="nil"/>
              <w:bottom w:val="single" w:sz="4" w:space="0" w:color="auto"/>
              <w:right w:val="single" w:sz="4" w:space="0" w:color="auto"/>
            </w:tcBorders>
            <w:shd w:val="clear" w:color="auto" w:fill="auto"/>
            <w:noWrap/>
          </w:tcPr>
          <w:p w:rsidR="00C26FA6" w:rsidRPr="00607A54" w:rsidRDefault="00C26FA6" w:rsidP="008A6B71">
            <w:pPr>
              <w:jc w:val="center"/>
            </w:pPr>
            <w:r w:rsidRPr="00607A54">
              <w:rPr>
                <w:rFonts w:hint="eastAsia"/>
              </w:rPr>
              <w:t>科普</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12</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走进本草博物世界：写给孩子们的本草歌</w:t>
            </w:r>
            <w:r w:rsidRPr="00607A54">
              <w:rPr>
                <w:rFonts w:hint="eastAsia"/>
              </w:rPr>
              <w:t>/</w:t>
            </w:r>
            <w:r w:rsidRPr="00607A54">
              <w:rPr>
                <w:rFonts w:hint="eastAsia"/>
              </w:rPr>
              <w:t>本草博物</w:t>
            </w:r>
          </w:p>
        </w:tc>
        <w:tc>
          <w:tcPr>
            <w:tcW w:w="2126"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978-7-5132-6129-6</w:t>
            </w:r>
          </w:p>
        </w:tc>
        <w:tc>
          <w:tcPr>
            <w:tcW w:w="1276" w:type="dxa"/>
            <w:tcBorders>
              <w:top w:val="nil"/>
              <w:left w:val="nil"/>
              <w:bottom w:val="single" w:sz="4" w:space="0" w:color="auto"/>
              <w:right w:val="single" w:sz="4" w:space="0" w:color="auto"/>
            </w:tcBorders>
            <w:shd w:val="clear" w:color="auto" w:fill="auto"/>
            <w:noWrap/>
          </w:tcPr>
          <w:p w:rsidR="00C26FA6" w:rsidRPr="00607A54" w:rsidRDefault="00C26FA6" w:rsidP="008A6B71">
            <w:pPr>
              <w:jc w:val="center"/>
            </w:pPr>
            <w:r w:rsidRPr="00607A54">
              <w:rPr>
                <w:rFonts w:hint="eastAsia"/>
              </w:rPr>
              <w:t>科普</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13</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中医典籍与</w:t>
            </w:r>
            <w:proofErr w:type="gramStart"/>
            <w:r w:rsidRPr="00607A54">
              <w:rPr>
                <w:rFonts w:hint="eastAsia"/>
              </w:rPr>
              <w:t>文化十讲</w:t>
            </w:r>
            <w:proofErr w:type="gramEnd"/>
            <w:r w:rsidRPr="00607A54">
              <w:rPr>
                <w:rFonts w:hint="eastAsia"/>
              </w:rPr>
              <w:t>/</w:t>
            </w:r>
            <w:r w:rsidRPr="00607A54">
              <w:rPr>
                <w:rFonts w:hint="eastAsia"/>
              </w:rPr>
              <w:t>刘鹏</w:t>
            </w:r>
          </w:p>
        </w:tc>
        <w:tc>
          <w:tcPr>
            <w:tcW w:w="2126"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东南大学出版社</w:t>
            </w:r>
          </w:p>
        </w:tc>
        <w:tc>
          <w:tcPr>
            <w:tcW w:w="2268"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978-7-5641-9232-7</w:t>
            </w:r>
          </w:p>
        </w:tc>
        <w:tc>
          <w:tcPr>
            <w:tcW w:w="1276" w:type="dxa"/>
            <w:tcBorders>
              <w:top w:val="nil"/>
              <w:left w:val="nil"/>
              <w:bottom w:val="single" w:sz="4" w:space="0" w:color="auto"/>
              <w:right w:val="single" w:sz="4" w:space="0" w:color="auto"/>
            </w:tcBorders>
            <w:shd w:val="clear" w:color="auto" w:fill="auto"/>
            <w:noWrap/>
          </w:tcPr>
          <w:p w:rsidR="00C26FA6" w:rsidRPr="00607A54" w:rsidRDefault="00C26FA6" w:rsidP="008A6B71">
            <w:pPr>
              <w:jc w:val="center"/>
            </w:pPr>
            <w:r w:rsidRPr="00607A54">
              <w:rPr>
                <w:rFonts w:hint="eastAsia"/>
              </w:rPr>
              <w:t>科普</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14</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中医那些人那些事（古代篇）</w:t>
            </w:r>
            <w:r w:rsidRPr="00607A54">
              <w:rPr>
                <w:rFonts w:hint="eastAsia"/>
              </w:rPr>
              <w:t>/</w:t>
            </w:r>
            <w:r w:rsidRPr="00607A54">
              <w:rPr>
                <w:rFonts w:hint="eastAsia"/>
              </w:rPr>
              <w:t>蛋蛋姐</w:t>
            </w:r>
          </w:p>
        </w:tc>
        <w:tc>
          <w:tcPr>
            <w:tcW w:w="2126"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978-7-5132-5993-4</w:t>
            </w:r>
          </w:p>
        </w:tc>
        <w:tc>
          <w:tcPr>
            <w:tcW w:w="1276" w:type="dxa"/>
            <w:tcBorders>
              <w:top w:val="nil"/>
              <w:left w:val="nil"/>
              <w:bottom w:val="single" w:sz="4" w:space="0" w:color="auto"/>
              <w:right w:val="single" w:sz="4" w:space="0" w:color="auto"/>
            </w:tcBorders>
            <w:shd w:val="clear" w:color="auto" w:fill="auto"/>
            <w:noWrap/>
          </w:tcPr>
          <w:p w:rsidR="00C26FA6" w:rsidRPr="00607A54" w:rsidRDefault="00C26FA6" w:rsidP="008A6B71">
            <w:pPr>
              <w:jc w:val="center"/>
            </w:pPr>
            <w:r w:rsidRPr="00607A54">
              <w:rPr>
                <w:rFonts w:hint="eastAsia"/>
              </w:rPr>
              <w:t>科普</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sz w:val="22"/>
                <w:szCs w:val="22"/>
              </w:rPr>
            </w:pPr>
            <w:r>
              <w:rPr>
                <w:color w:val="000000"/>
                <w:kern w:val="0"/>
                <w:sz w:val="22"/>
                <w:szCs w:val="22"/>
              </w:rPr>
              <w:t>15</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方药心传：国医大师孙光荣中医辨治六步程式</w:t>
            </w:r>
            <w:r w:rsidRPr="00607A54">
              <w:rPr>
                <w:rFonts w:hint="eastAsia"/>
              </w:rPr>
              <w:t>/</w:t>
            </w:r>
            <w:proofErr w:type="gramStart"/>
            <w:r w:rsidRPr="00607A54">
              <w:rPr>
                <w:rFonts w:hint="eastAsia"/>
              </w:rPr>
              <w:t>曹柏龙</w:t>
            </w:r>
            <w:r w:rsidRPr="00607A54">
              <w:rPr>
                <w:rFonts w:hint="eastAsia"/>
              </w:rPr>
              <w:t xml:space="preserve"> </w:t>
            </w:r>
            <w:r w:rsidRPr="00607A54">
              <w:rPr>
                <w:rFonts w:hint="eastAsia"/>
              </w:rPr>
              <w:t>苗桂</w:t>
            </w:r>
            <w:proofErr w:type="gramEnd"/>
            <w:r w:rsidRPr="00607A54">
              <w:rPr>
                <w:rFonts w:hint="eastAsia"/>
              </w:rPr>
              <w:t>珍</w:t>
            </w:r>
            <w:r w:rsidRPr="00607A54">
              <w:rPr>
                <w:rFonts w:hint="eastAsia"/>
              </w:rPr>
              <w:t xml:space="preserve"> </w:t>
            </w:r>
            <w:r w:rsidRPr="00607A54">
              <w:rPr>
                <w:rFonts w:hint="eastAsia"/>
              </w:rPr>
              <w:t>缪娟</w:t>
            </w:r>
          </w:p>
        </w:tc>
        <w:tc>
          <w:tcPr>
            <w:tcW w:w="2126"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978-7-5132-6419-8</w:t>
            </w:r>
          </w:p>
        </w:tc>
        <w:tc>
          <w:tcPr>
            <w:tcW w:w="1276" w:type="dxa"/>
            <w:tcBorders>
              <w:top w:val="nil"/>
              <w:left w:val="nil"/>
              <w:bottom w:val="single" w:sz="4" w:space="0" w:color="auto"/>
              <w:right w:val="single" w:sz="4" w:space="0" w:color="auto"/>
            </w:tcBorders>
            <w:shd w:val="clear" w:color="auto" w:fill="auto"/>
            <w:noWrap/>
          </w:tcPr>
          <w:p w:rsidR="00C26FA6" w:rsidRPr="00607A54" w:rsidRDefault="00C26FA6" w:rsidP="008A6B71">
            <w:pPr>
              <w:jc w:val="center"/>
            </w:pPr>
            <w:r w:rsidRPr="00607A54">
              <w:rPr>
                <w:rFonts w:hint="eastAsia"/>
              </w:rPr>
              <w:t>学术</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1</w:t>
            </w:r>
            <w:r>
              <w:rPr>
                <w:color w:val="000000"/>
                <w:kern w:val="0"/>
                <w:sz w:val="22"/>
                <w:szCs w:val="22"/>
              </w:rPr>
              <w:t>6</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佛州</w:t>
            </w:r>
            <w:proofErr w:type="gramStart"/>
            <w:r w:rsidRPr="00607A54">
              <w:rPr>
                <w:rFonts w:hint="eastAsia"/>
              </w:rPr>
              <w:t>汉唐跟诊</w:t>
            </w:r>
            <w:proofErr w:type="gramEnd"/>
            <w:r w:rsidRPr="00607A54">
              <w:rPr>
                <w:rFonts w:hint="eastAsia"/>
              </w:rPr>
              <w:t>日志：师从倪海厦先生见闻录</w:t>
            </w:r>
            <w:r w:rsidRPr="00607A54">
              <w:rPr>
                <w:rFonts w:hint="eastAsia"/>
              </w:rPr>
              <w:t>/</w:t>
            </w:r>
            <w:proofErr w:type="gramStart"/>
            <w:r w:rsidRPr="00607A54">
              <w:rPr>
                <w:rFonts w:hint="eastAsia"/>
              </w:rPr>
              <w:t>林大栋</w:t>
            </w:r>
            <w:proofErr w:type="gramEnd"/>
          </w:p>
        </w:tc>
        <w:tc>
          <w:tcPr>
            <w:tcW w:w="2126" w:type="dxa"/>
            <w:tcBorders>
              <w:top w:val="single" w:sz="4" w:space="0" w:color="auto"/>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中国中医药出版社</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978-7-5132-6418-1</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C26FA6" w:rsidRPr="00607A54" w:rsidRDefault="00C26FA6" w:rsidP="008A6B71">
            <w:pPr>
              <w:jc w:val="center"/>
            </w:pPr>
            <w:r w:rsidRPr="00607A54">
              <w:rPr>
                <w:rFonts w:hint="eastAsia"/>
              </w:rPr>
              <w:t>学术</w:t>
            </w:r>
          </w:p>
        </w:tc>
      </w:tr>
      <w:tr w:rsidR="00C26FA6" w:rsidTr="007C2D19">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lastRenderedPageBreak/>
              <w:t>1</w:t>
            </w:r>
            <w:r>
              <w:rPr>
                <w:color w:val="000000"/>
                <w:kern w:val="0"/>
                <w:sz w:val="22"/>
                <w:szCs w:val="22"/>
              </w:rPr>
              <w:t>7</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图书</w:t>
            </w: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rsidR="00C26FA6" w:rsidRPr="00607A54" w:rsidRDefault="00C26FA6" w:rsidP="00C26FA6">
            <w:r w:rsidRPr="00607A54">
              <w:rPr>
                <w:rFonts w:hint="eastAsia"/>
              </w:rPr>
              <w:t>经方辨治法度：古代经典核心名方临证指南</w:t>
            </w:r>
            <w:r w:rsidRPr="00607A54">
              <w:rPr>
                <w:rFonts w:hint="eastAsia"/>
              </w:rPr>
              <w:t>/</w:t>
            </w:r>
            <w:r w:rsidRPr="00607A54">
              <w:rPr>
                <w:rFonts w:hint="eastAsia"/>
              </w:rPr>
              <w:t>毛进军</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中国中医药出版社</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607A54" w:rsidRDefault="00C26FA6" w:rsidP="00C26FA6">
            <w:r w:rsidRPr="00607A54">
              <w:rPr>
                <w:rFonts w:hint="eastAsia"/>
              </w:rPr>
              <w:t>978-7-5132-6269-9</w:t>
            </w:r>
          </w:p>
        </w:tc>
        <w:tc>
          <w:tcPr>
            <w:tcW w:w="1276" w:type="dxa"/>
            <w:tcBorders>
              <w:top w:val="nil"/>
              <w:left w:val="single" w:sz="4" w:space="0" w:color="auto"/>
              <w:bottom w:val="single" w:sz="4" w:space="0" w:color="auto"/>
              <w:right w:val="single" w:sz="4" w:space="0" w:color="auto"/>
            </w:tcBorders>
            <w:shd w:val="clear" w:color="auto" w:fill="auto"/>
            <w:noWrap/>
          </w:tcPr>
          <w:p w:rsidR="00C26FA6" w:rsidRDefault="00C26FA6" w:rsidP="008A6B71">
            <w:pPr>
              <w:jc w:val="center"/>
            </w:pPr>
            <w:r w:rsidRPr="00607A5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1</w:t>
            </w:r>
            <w:r>
              <w:rPr>
                <w:color w:val="000000"/>
                <w:kern w:val="0"/>
                <w:sz w:val="22"/>
                <w:szCs w:val="22"/>
              </w:rPr>
              <w:t>8</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慢病调治膏方：制备与应用一本通</w:t>
            </w:r>
            <w:r w:rsidRPr="00D02774">
              <w:rPr>
                <w:rFonts w:hint="eastAsia"/>
              </w:rPr>
              <w:t>/</w:t>
            </w:r>
            <w:r w:rsidRPr="00D02774">
              <w:rPr>
                <w:rFonts w:hint="eastAsia"/>
              </w:rPr>
              <w:t>张艳</w:t>
            </w:r>
            <w:r w:rsidRPr="00D02774">
              <w:rPr>
                <w:rFonts w:hint="eastAsia"/>
              </w:rPr>
              <w:t xml:space="preserve"> </w:t>
            </w:r>
            <w:r w:rsidRPr="00D02774">
              <w:rPr>
                <w:rFonts w:hint="eastAsia"/>
              </w:rPr>
              <w:t>何佳</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978-7-5132-5886-9</w:t>
            </w:r>
          </w:p>
        </w:tc>
        <w:tc>
          <w:tcPr>
            <w:tcW w:w="1276"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1</w:t>
            </w:r>
            <w:r>
              <w:rPr>
                <w:color w:val="000000"/>
                <w:kern w:val="0"/>
                <w:sz w:val="22"/>
                <w:szCs w:val="22"/>
              </w:rPr>
              <w:t>9</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伤寒耕读录</w:t>
            </w:r>
            <w:r w:rsidRPr="00D02774">
              <w:rPr>
                <w:rFonts w:hint="eastAsia"/>
              </w:rPr>
              <w:t>.</w:t>
            </w:r>
            <w:r w:rsidRPr="00D02774">
              <w:rPr>
                <w:rFonts w:hint="eastAsia"/>
              </w:rPr>
              <w:t>壹：理法方药，</w:t>
            </w:r>
            <w:proofErr w:type="gramStart"/>
            <w:r w:rsidRPr="00D02774">
              <w:rPr>
                <w:rFonts w:hint="eastAsia"/>
              </w:rPr>
              <w:t>医</w:t>
            </w:r>
            <w:proofErr w:type="gramEnd"/>
            <w:r w:rsidRPr="00D02774">
              <w:rPr>
                <w:rFonts w:hint="eastAsia"/>
              </w:rPr>
              <w:t>海去芜存菁</w:t>
            </w:r>
            <w:r w:rsidRPr="00D02774">
              <w:rPr>
                <w:rFonts w:hint="eastAsia"/>
              </w:rPr>
              <w:t>/</w:t>
            </w:r>
            <w:proofErr w:type="gramStart"/>
            <w:r w:rsidRPr="00D02774">
              <w:rPr>
                <w:rFonts w:hint="eastAsia"/>
              </w:rPr>
              <w:t>张耕铭</w:t>
            </w:r>
            <w:proofErr w:type="gramEnd"/>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978-7-5132-6151-7</w:t>
            </w:r>
          </w:p>
        </w:tc>
        <w:tc>
          <w:tcPr>
            <w:tcW w:w="1276"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0</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石志超</w:t>
            </w:r>
            <w:proofErr w:type="gramStart"/>
            <w:r w:rsidRPr="00D02774">
              <w:rPr>
                <w:rFonts w:hint="eastAsia"/>
              </w:rPr>
              <w:t>医</w:t>
            </w:r>
            <w:proofErr w:type="gramEnd"/>
            <w:r w:rsidRPr="00D02774">
              <w:rPr>
                <w:rFonts w:hint="eastAsia"/>
              </w:rPr>
              <w:t>论医话</w:t>
            </w:r>
            <w:r w:rsidRPr="00D02774">
              <w:rPr>
                <w:rFonts w:hint="eastAsia"/>
              </w:rPr>
              <w:t>/</w:t>
            </w:r>
            <w:r w:rsidRPr="00D02774">
              <w:rPr>
                <w:rFonts w:hint="eastAsia"/>
              </w:rPr>
              <w:t>石志超</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978-7-5132-6059-6</w:t>
            </w:r>
          </w:p>
        </w:tc>
        <w:tc>
          <w:tcPr>
            <w:tcW w:w="1276"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1237"/>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single" w:sz="4" w:space="0" w:color="auto"/>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图解脉诊：中医脉诊从入门到精通</w:t>
            </w:r>
            <w:r w:rsidRPr="00D02774">
              <w:rPr>
                <w:rFonts w:hint="eastAsia"/>
              </w:rPr>
              <w:t>/</w:t>
            </w:r>
            <w:r w:rsidRPr="00D02774">
              <w:rPr>
                <w:rFonts w:hint="eastAsia"/>
              </w:rPr>
              <w:t>董雪峰</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978-7-5132-6228-6</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2</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杏林撷英：老中医蒙定水医案录</w:t>
            </w:r>
            <w:r w:rsidRPr="00D02774">
              <w:rPr>
                <w:rFonts w:hint="eastAsia"/>
              </w:rPr>
              <w:t>/</w:t>
            </w:r>
            <w:r w:rsidRPr="00D02774">
              <w:rPr>
                <w:rFonts w:hint="eastAsia"/>
              </w:rPr>
              <w:t>黄</w:t>
            </w:r>
            <w:proofErr w:type="gramStart"/>
            <w:r w:rsidRPr="00D02774">
              <w:rPr>
                <w:rFonts w:hint="eastAsia"/>
              </w:rPr>
              <w:t>修解</w:t>
            </w:r>
            <w:r w:rsidRPr="00D02774">
              <w:rPr>
                <w:rFonts w:hint="eastAsia"/>
              </w:rPr>
              <w:t xml:space="preserve"> </w:t>
            </w:r>
            <w:r w:rsidRPr="00D02774">
              <w:rPr>
                <w:rFonts w:hint="eastAsia"/>
              </w:rPr>
              <w:t>唐友</w:t>
            </w:r>
            <w:proofErr w:type="gramEnd"/>
            <w:r w:rsidRPr="00D02774">
              <w:rPr>
                <w:rFonts w:hint="eastAsia"/>
              </w:rPr>
              <w:t>明</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978-7-5132-5827-2</w:t>
            </w:r>
          </w:p>
        </w:tc>
        <w:tc>
          <w:tcPr>
            <w:tcW w:w="1276" w:type="dxa"/>
            <w:tcBorders>
              <w:top w:val="nil"/>
              <w:left w:val="nil"/>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3</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燕赵古代医家针灸学术思想集萃</w:t>
            </w:r>
            <w:r w:rsidRPr="00D02774">
              <w:rPr>
                <w:rFonts w:hint="eastAsia"/>
              </w:rPr>
              <w:t>/</w:t>
            </w:r>
            <w:r w:rsidRPr="00D02774">
              <w:rPr>
                <w:rFonts w:hint="eastAsia"/>
              </w:rPr>
              <w:t>王艳君</w:t>
            </w:r>
            <w:r w:rsidRPr="00D02774">
              <w:rPr>
                <w:rFonts w:hint="eastAsia"/>
              </w:rPr>
              <w:t xml:space="preserve"> </w:t>
            </w:r>
            <w:r w:rsidRPr="00D02774">
              <w:rPr>
                <w:rFonts w:hint="eastAsia"/>
              </w:rPr>
              <w:t>薛维华</w:t>
            </w:r>
            <w:r w:rsidRPr="00D02774">
              <w:rPr>
                <w:rFonts w:hint="eastAsia"/>
              </w:rPr>
              <w:t xml:space="preserve"> </w:t>
            </w:r>
            <w:r w:rsidRPr="00D02774">
              <w:rPr>
                <w:rFonts w:hint="eastAsia"/>
              </w:rPr>
              <w:t>王国明</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978-7-5132-6119-7</w:t>
            </w:r>
          </w:p>
        </w:tc>
        <w:tc>
          <w:tcPr>
            <w:tcW w:w="1276" w:type="dxa"/>
            <w:tcBorders>
              <w:top w:val="nil"/>
              <w:left w:val="nil"/>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4</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京城名医馆名医经验集</w:t>
            </w:r>
            <w:r w:rsidRPr="00D02774">
              <w:rPr>
                <w:rFonts w:hint="eastAsia"/>
              </w:rPr>
              <w:t>2</w:t>
            </w:r>
            <w:r w:rsidRPr="00D02774">
              <w:rPr>
                <w:rFonts w:hint="eastAsia"/>
              </w:rPr>
              <w:t>：毕尽余生奋斗篇</w:t>
            </w:r>
            <w:r w:rsidRPr="00D02774">
              <w:rPr>
                <w:rFonts w:hint="eastAsia"/>
              </w:rPr>
              <w:t>/</w:t>
            </w:r>
            <w:r w:rsidRPr="00D02774">
              <w:rPr>
                <w:rFonts w:hint="eastAsia"/>
              </w:rPr>
              <w:t>耿嘉玮</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978-7-5132-7213-1</w:t>
            </w:r>
          </w:p>
        </w:tc>
        <w:tc>
          <w:tcPr>
            <w:tcW w:w="1276" w:type="dxa"/>
            <w:tcBorders>
              <w:top w:val="nil"/>
              <w:left w:val="nil"/>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5</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张素芳小儿推拿学术经验集</w:t>
            </w:r>
            <w:r w:rsidRPr="00D02774">
              <w:rPr>
                <w:rFonts w:hint="eastAsia"/>
              </w:rPr>
              <w:t>/</w:t>
            </w:r>
            <w:r w:rsidRPr="00D02774">
              <w:rPr>
                <w:rFonts w:hint="eastAsia"/>
              </w:rPr>
              <w:t>姚笑</w:t>
            </w:r>
            <w:r w:rsidRPr="00D02774">
              <w:rPr>
                <w:rFonts w:hint="eastAsia"/>
              </w:rPr>
              <w:t xml:space="preserve"> </w:t>
            </w:r>
            <w:r w:rsidRPr="00D02774">
              <w:rPr>
                <w:rFonts w:hint="eastAsia"/>
              </w:rPr>
              <w:t>周奕琼</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978-7-5132-6065-7</w:t>
            </w:r>
          </w:p>
        </w:tc>
        <w:tc>
          <w:tcPr>
            <w:tcW w:w="1276" w:type="dxa"/>
            <w:tcBorders>
              <w:top w:val="nil"/>
              <w:left w:val="nil"/>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6</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中医的初心与使命</w:t>
            </w:r>
            <w:r w:rsidRPr="00D02774">
              <w:rPr>
                <w:rFonts w:hint="eastAsia"/>
              </w:rPr>
              <w:t>/</w:t>
            </w:r>
            <w:r w:rsidRPr="00D02774">
              <w:rPr>
                <w:rFonts w:hint="eastAsia"/>
              </w:rPr>
              <w:t>何清湖</w:t>
            </w:r>
            <w:r w:rsidRPr="00D02774">
              <w:rPr>
                <w:rFonts w:hint="eastAsia"/>
              </w:rPr>
              <w:t xml:space="preserve"> </w:t>
            </w:r>
            <w:r w:rsidRPr="00D02774">
              <w:rPr>
                <w:rFonts w:hint="eastAsia"/>
              </w:rPr>
              <w:t>陈小平</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中医古籍出版社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978-7-5152-2148-9</w:t>
            </w:r>
          </w:p>
        </w:tc>
        <w:tc>
          <w:tcPr>
            <w:tcW w:w="1276" w:type="dxa"/>
            <w:tcBorders>
              <w:top w:val="nil"/>
              <w:left w:val="nil"/>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7</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中医舌诊</w:t>
            </w:r>
            <w:r w:rsidRPr="00D02774">
              <w:rPr>
                <w:rFonts w:hint="eastAsia"/>
              </w:rPr>
              <w:t>/</w:t>
            </w:r>
            <w:r w:rsidRPr="00D02774">
              <w:rPr>
                <w:rFonts w:hint="eastAsia"/>
              </w:rPr>
              <w:t>任应秋</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978-7-5132-6205-7</w:t>
            </w:r>
          </w:p>
        </w:tc>
        <w:tc>
          <w:tcPr>
            <w:tcW w:w="1276" w:type="dxa"/>
            <w:tcBorders>
              <w:top w:val="nil"/>
              <w:left w:val="nil"/>
              <w:bottom w:val="single" w:sz="4" w:space="0" w:color="auto"/>
              <w:right w:val="single" w:sz="4" w:space="0" w:color="auto"/>
            </w:tcBorders>
            <w:shd w:val="clear" w:color="auto" w:fill="auto"/>
            <w:noWrap/>
          </w:tcPr>
          <w:p w:rsidR="00C26FA6" w:rsidRPr="00D02774" w:rsidRDefault="00C26FA6" w:rsidP="008A6B71">
            <w:pPr>
              <w:jc w:val="center"/>
            </w:pPr>
            <w:r w:rsidRPr="00D02774">
              <w:rPr>
                <w:rFonts w:hint="eastAsia"/>
              </w:rPr>
              <w:t>学术</w:t>
            </w:r>
          </w:p>
        </w:tc>
      </w:tr>
      <w:tr w:rsidR="00C26FA6" w:rsidTr="00BD2B92">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8</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D02774" w:rsidRDefault="00C26FA6" w:rsidP="00C26FA6">
            <w:r w:rsidRPr="00D02774">
              <w:rPr>
                <w:rFonts w:hint="eastAsia"/>
              </w:rPr>
              <w:t>图书</w:t>
            </w:r>
          </w:p>
        </w:tc>
        <w:tc>
          <w:tcPr>
            <w:tcW w:w="2551"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传承之路——师从刘景源教授治学临证实录</w:t>
            </w:r>
            <w:r w:rsidRPr="00D02774">
              <w:rPr>
                <w:rFonts w:hint="eastAsia"/>
              </w:rPr>
              <w:t>/</w:t>
            </w:r>
            <w:r w:rsidRPr="00D02774">
              <w:rPr>
                <w:rFonts w:hint="eastAsia"/>
              </w:rPr>
              <w:t>刘宁</w:t>
            </w:r>
          </w:p>
        </w:tc>
        <w:tc>
          <w:tcPr>
            <w:tcW w:w="2126"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中国中医药出版社</w:t>
            </w:r>
          </w:p>
        </w:tc>
        <w:tc>
          <w:tcPr>
            <w:tcW w:w="2268" w:type="dxa"/>
            <w:tcBorders>
              <w:top w:val="nil"/>
              <w:left w:val="nil"/>
              <w:bottom w:val="single" w:sz="4" w:space="0" w:color="auto"/>
              <w:right w:val="single" w:sz="4" w:space="0" w:color="auto"/>
            </w:tcBorders>
            <w:shd w:val="clear" w:color="auto" w:fill="auto"/>
            <w:noWrap/>
          </w:tcPr>
          <w:p w:rsidR="00C26FA6" w:rsidRPr="00D02774" w:rsidRDefault="00C26FA6" w:rsidP="00C26FA6">
            <w:r w:rsidRPr="00D02774">
              <w:rPr>
                <w:rFonts w:hint="eastAsia"/>
              </w:rPr>
              <w:t>978-7-5132-6980-3</w:t>
            </w:r>
          </w:p>
        </w:tc>
        <w:tc>
          <w:tcPr>
            <w:tcW w:w="1276" w:type="dxa"/>
            <w:tcBorders>
              <w:top w:val="nil"/>
              <w:left w:val="nil"/>
              <w:bottom w:val="single" w:sz="4" w:space="0" w:color="auto"/>
              <w:right w:val="single" w:sz="4" w:space="0" w:color="auto"/>
            </w:tcBorders>
            <w:shd w:val="clear" w:color="auto" w:fill="auto"/>
            <w:noWrap/>
          </w:tcPr>
          <w:p w:rsidR="00C26FA6" w:rsidRDefault="00C26FA6" w:rsidP="008A6B71">
            <w:pPr>
              <w:jc w:val="center"/>
            </w:pPr>
            <w:r w:rsidRPr="00D02774">
              <w:rPr>
                <w:rFonts w:hint="eastAsia"/>
              </w:rPr>
              <w:t>学术</w:t>
            </w:r>
          </w:p>
        </w:tc>
      </w:tr>
      <w:tr w:rsidR="00C26FA6" w:rsidTr="00210507">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2</w:t>
            </w:r>
            <w:r>
              <w:rPr>
                <w:color w:val="000000"/>
                <w:kern w:val="0"/>
                <w:sz w:val="22"/>
                <w:szCs w:val="22"/>
              </w:rPr>
              <w:t>9</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F758F1" w:rsidRDefault="00C26FA6" w:rsidP="00C26FA6">
            <w:r w:rsidRPr="00F758F1">
              <w:rPr>
                <w:rFonts w:hint="eastAsia"/>
              </w:rPr>
              <w:t>期刊</w:t>
            </w:r>
          </w:p>
        </w:tc>
        <w:tc>
          <w:tcPr>
            <w:tcW w:w="2551" w:type="dxa"/>
            <w:tcBorders>
              <w:top w:val="nil"/>
              <w:left w:val="nil"/>
              <w:bottom w:val="single" w:sz="4" w:space="0" w:color="auto"/>
              <w:right w:val="single" w:sz="4" w:space="0" w:color="auto"/>
            </w:tcBorders>
            <w:shd w:val="clear" w:color="auto" w:fill="auto"/>
            <w:noWrap/>
          </w:tcPr>
          <w:p w:rsidR="00C26FA6" w:rsidRPr="00F758F1" w:rsidRDefault="00C26FA6" w:rsidP="00C26FA6">
            <w:r w:rsidRPr="00F758F1">
              <w:rPr>
                <w:rFonts w:hint="eastAsia"/>
              </w:rPr>
              <w:t>中医健康养生（</w:t>
            </w:r>
            <w:r w:rsidRPr="00F758F1">
              <w:rPr>
                <w:rFonts w:hint="eastAsia"/>
              </w:rPr>
              <w:t>2021</w:t>
            </w:r>
            <w:r w:rsidRPr="00F758F1">
              <w:rPr>
                <w:rFonts w:hint="eastAsia"/>
              </w:rPr>
              <w:t>年出版）</w:t>
            </w:r>
          </w:p>
        </w:tc>
        <w:tc>
          <w:tcPr>
            <w:tcW w:w="2126" w:type="dxa"/>
            <w:tcBorders>
              <w:top w:val="nil"/>
              <w:left w:val="nil"/>
              <w:bottom w:val="single" w:sz="4" w:space="0" w:color="auto"/>
              <w:right w:val="single" w:sz="4" w:space="0" w:color="auto"/>
            </w:tcBorders>
            <w:shd w:val="clear" w:color="auto" w:fill="auto"/>
            <w:noWrap/>
          </w:tcPr>
          <w:p w:rsidR="00C26FA6" w:rsidRPr="00F758F1" w:rsidRDefault="00C26FA6" w:rsidP="00C26FA6">
            <w:r w:rsidRPr="00F758F1">
              <w:rPr>
                <w:rFonts w:hint="eastAsia"/>
              </w:rPr>
              <w:t>《中国中医药报》社</w:t>
            </w:r>
          </w:p>
        </w:tc>
        <w:tc>
          <w:tcPr>
            <w:tcW w:w="2268" w:type="dxa"/>
            <w:tcBorders>
              <w:top w:val="nil"/>
              <w:left w:val="nil"/>
              <w:bottom w:val="single" w:sz="4" w:space="0" w:color="auto"/>
              <w:right w:val="single" w:sz="4" w:space="0" w:color="auto"/>
            </w:tcBorders>
            <w:shd w:val="clear" w:color="auto" w:fill="auto"/>
            <w:noWrap/>
          </w:tcPr>
          <w:p w:rsidR="00C26FA6" w:rsidRPr="00F758F1" w:rsidRDefault="00C26FA6" w:rsidP="00C26FA6">
            <w:r w:rsidRPr="00F758F1">
              <w:rPr>
                <w:rFonts w:hint="eastAsia"/>
              </w:rPr>
              <w:t>2095-9028</w:t>
            </w:r>
          </w:p>
        </w:tc>
        <w:tc>
          <w:tcPr>
            <w:tcW w:w="1276" w:type="dxa"/>
            <w:tcBorders>
              <w:top w:val="nil"/>
              <w:left w:val="nil"/>
              <w:bottom w:val="single" w:sz="4" w:space="0" w:color="auto"/>
              <w:right w:val="single" w:sz="4" w:space="0" w:color="auto"/>
            </w:tcBorders>
            <w:shd w:val="clear" w:color="auto" w:fill="auto"/>
            <w:noWrap/>
          </w:tcPr>
          <w:p w:rsidR="00C26FA6" w:rsidRPr="00F758F1" w:rsidRDefault="00C26FA6" w:rsidP="008A6B71">
            <w:pPr>
              <w:jc w:val="center"/>
            </w:pPr>
            <w:r w:rsidRPr="00F758F1">
              <w:rPr>
                <w:rFonts w:hint="eastAsia"/>
              </w:rPr>
              <w:t>科普</w:t>
            </w:r>
          </w:p>
        </w:tc>
      </w:tr>
      <w:tr w:rsidR="00C26FA6" w:rsidTr="00210507">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0</w:t>
            </w:r>
          </w:p>
        </w:tc>
        <w:tc>
          <w:tcPr>
            <w:tcW w:w="480" w:type="dxa"/>
            <w:tcBorders>
              <w:top w:val="nil"/>
              <w:left w:val="single" w:sz="4" w:space="0" w:color="auto"/>
              <w:bottom w:val="single" w:sz="4" w:space="0" w:color="auto"/>
              <w:right w:val="single" w:sz="4" w:space="0" w:color="auto"/>
            </w:tcBorders>
            <w:shd w:val="clear" w:color="auto" w:fill="auto"/>
            <w:noWrap/>
          </w:tcPr>
          <w:p w:rsidR="00C26FA6" w:rsidRPr="00F758F1" w:rsidRDefault="00C26FA6" w:rsidP="00C26FA6">
            <w:r w:rsidRPr="00F758F1">
              <w:rPr>
                <w:rFonts w:hint="eastAsia"/>
              </w:rPr>
              <w:t>期刊</w:t>
            </w:r>
          </w:p>
        </w:tc>
        <w:tc>
          <w:tcPr>
            <w:tcW w:w="2551" w:type="dxa"/>
            <w:tcBorders>
              <w:top w:val="nil"/>
              <w:left w:val="nil"/>
              <w:bottom w:val="single" w:sz="4" w:space="0" w:color="auto"/>
              <w:right w:val="single" w:sz="4" w:space="0" w:color="auto"/>
            </w:tcBorders>
            <w:shd w:val="clear" w:color="auto" w:fill="auto"/>
            <w:noWrap/>
          </w:tcPr>
          <w:p w:rsidR="00C26FA6" w:rsidRPr="00F758F1" w:rsidRDefault="00C26FA6" w:rsidP="00C26FA6">
            <w:r w:rsidRPr="00F758F1">
              <w:rPr>
                <w:rFonts w:hint="eastAsia"/>
              </w:rPr>
              <w:t>北京中医药（</w:t>
            </w:r>
            <w:r w:rsidRPr="00F758F1">
              <w:rPr>
                <w:rFonts w:hint="eastAsia"/>
              </w:rPr>
              <w:t>2021</w:t>
            </w:r>
            <w:r w:rsidRPr="00F758F1">
              <w:rPr>
                <w:rFonts w:hint="eastAsia"/>
              </w:rPr>
              <w:t>年出版）</w:t>
            </w:r>
          </w:p>
        </w:tc>
        <w:tc>
          <w:tcPr>
            <w:tcW w:w="2126" w:type="dxa"/>
            <w:tcBorders>
              <w:top w:val="nil"/>
              <w:left w:val="nil"/>
              <w:bottom w:val="single" w:sz="4" w:space="0" w:color="auto"/>
              <w:right w:val="single" w:sz="4" w:space="0" w:color="auto"/>
            </w:tcBorders>
            <w:shd w:val="clear" w:color="auto" w:fill="auto"/>
            <w:noWrap/>
          </w:tcPr>
          <w:p w:rsidR="00C26FA6" w:rsidRPr="00F758F1" w:rsidRDefault="00C26FA6" w:rsidP="00C26FA6">
            <w:r w:rsidRPr="00F758F1">
              <w:rPr>
                <w:rFonts w:hint="eastAsia"/>
              </w:rPr>
              <w:t>"</w:t>
            </w:r>
            <w:r w:rsidRPr="00F758F1">
              <w:rPr>
                <w:rFonts w:hint="eastAsia"/>
              </w:rPr>
              <w:t>北京中医药学会</w:t>
            </w:r>
          </w:p>
        </w:tc>
        <w:tc>
          <w:tcPr>
            <w:tcW w:w="2268" w:type="dxa"/>
            <w:tcBorders>
              <w:top w:val="nil"/>
              <w:left w:val="nil"/>
              <w:bottom w:val="single" w:sz="4" w:space="0" w:color="auto"/>
              <w:right w:val="single" w:sz="4" w:space="0" w:color="auto"/>
            </w:tcBorders>
            <w:shd w:val="clear" w:color="auto" w:fill="auto"/>
            <w:noWrap/>
          </w:tcPr>
          <w:p w:rsidR="00C26FA6" w:rsidRPr="00F758F1" w:rsidRDefault="00C26FA6" w:rsidP="00C26FA6">
            <w:r w:rsidRPr="00C26FA6">
              <w:t>1674-1307</w:t>
            </w:r>
          </w:p>
        </w:tc>
        <w:tc>
          <w:tcPr>
            <w:tcW w:w="1276" w:type="dxa"/>
            <w:tcBorders>
              <w:top w:val="nil"/>
              <w:left w:val="nil"/>
              <w:bottom w:val="single" w:sz="4" w:space="0" w:color="auto"/>
              <w:right w:val="single" w:sz="4" w:space="0" w:color="auto"/>
            </w:tcBorders>
            <w:shd w:val="clear" w:color="auto" w:fill="auto"/>
            <w:noWrap/>
          </w:tcPr>
          <w:p w:rsidR="00C26FA6" w:rsidRPr="00F758F1" w:rsidRDefault="00C26FA6" w:rsidP="008A6B71">
            <w:pPr>
              <w:jc w:val="center"/>
            </w:pPr>
            <w:r>
              <w:rPr>
                <w:rFonts w:hint="eastAsia"/>
              </w:rPr>
              <w:t>学术</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6FA6" w:rsidRDefault="00C26FA6" w:rsidP="006B33D0">
            <w:pPr>
              <w:jc w:val="center"/>
              <w:rPr>
                <w:color w:val="000000"/>
                <w:sz w:val="22"/>
                <w:szCs w:val="22"/>
              </w:rPr>
            </w:pPr>
            <w:r>
              <w:rPr>
                <w:rFonts w:hint="eastAsia"/>
                <w:color w:val="000000"/>
                <w:sz w:val="22"/>
                <w:szCs w:val="22"/>
              </w:rPr>
              <w:t>图书</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C26FA6" w:rsidRDefault="00C26FA6" w:rsidP="006B33D0">
            <w:pPr>
              <w:jc w:val="left"/>
              <w:rPr>
                <w:color w:val="000000"/>
                <w:sz w:val="22"/>
                <w:szCs w:val="22"/>
              </w:rPr>
            </w:pPr>
            <w:r w:rsidRPr="00593531">
              <w:rPr>
                <w:rFonts w:hint="eastAsia"/>
                <w:color w:val="000000"/>
                <w:sz w:val="22"/>
                <w:szCs w:val="22"/>
              </w:rPr>
              <w:t>岭南脾胃论</w:t>
            </w:r>
            <w:r w:rsidRPr="00593531">
              <w:rPr>
                <w:rFonts w:hint="eastAsia"/>
                <w:color w:val="000000"/>
                <w:sz w:val="22"/>
                <w:szCs w:val="22"/>
              </w:rPr>
              <w:t>/</w:t>
            </w:r>
            <w:r w:rsidRPr="00593531">
              <w:rPr>
                <w:rFonts w:hint="eastAsia"/>
                <w:color w:val="000000"/>
                <w:sz w:val="22"/>
                <w:szCs w:val="22"/>
              </w:rPr>
              <w:t>邱健行</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26FA6" w:rsidRDefault="00C26FA6" w:rsidP="006B33D0">
            <w:pPr>
              <w:rPr>
                <w:color w:val="000000"/>
                <w:sz w:val="22"/>
                <w:szCs w:val="22"/>
              </w:rPr>
            </w:pPr>
            <w:r w:rsidRPr="00593531">
              <w:rPr>
                <w:rFonts w:hint="eastAsia"/>
                <w:color w:val="000000"/>
                <w:sz w:val="22"/>
                <w:szCs w:val="22"/>
              </w:rPr>
              <w:t>中国中医药出版社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26FA6" w:rsidRDefault="00C26FA6" w:rsidP="006B33D0">
            <w:pPr>
              <w:jc w:val="center"/>
              <w:rPr>
                <w:color w:val="000000"/>
                <w:sz w:val="22"/>
                <w:szCs w:val="22"/>
              </w:rPr>
            </w:pPr>
            <w:r w:rsidRPr="00593531">
              <w:rPr>
                <w:color w:val="000000"/>
                <w:sz w:val="22"/>
                <w:szCs w:val="22"/>
              </w:rPr>
              <w:t>978-7-5132-7003-8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26FA6" w:rsidRDefault="00C26FA6" w:rsidP="008A6B71">
            <w:pPr>
              <w:jc w:val="center"/>
              <w:rPr>
                <w:color w:val="000000"/>
                <w:sz w:val="22"/>
                <w:szCs w:val="22"/>
              </w:rPr>
            </w:pPr>
            <w:r>
              <w:rPr>
                <w:rFonts w:hint="eastAsia"/>
                <w:color w:val="000000"/>
                <w:sz w:val="22"/>
                <w:szCs w:val="22"/>
              </w:rPr>
              <w:t>学术</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6B33D0">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2</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6F674D" w:rsidRDefault="00C26FA6" w:rsidP="006B33D0">
            <w:r w:rsidRPr="006F674D">
              <w:rPr>
                <w:rFonts w:hint="eastAsia"/>
              </w:rPr>
              <w:t>图书</w:t>
            </w:r>
          </w:p>
        </w:tc>
        <w:tc>
          <w:tcPr>
            <w:tcW w:w="2551" w:type="dxa"/>
            <w:tcBorders>
              <w:top w:val="single" w:sz="4" w:space="0" w:color="auto"/>
              <w:left w:val="nil"/>
              <w:bottom w:val="single" w:sz="4" w:space="0" w:color="auto"/>
              <w:right w:val="single" w:sz="4" w:space="0" w:color="auto"/>
            </w:tcBorders>
            <w:shd w:val="clear" w:color="auto" w:fill="auto"/>
            <w:noWrap/>
          </w:tcPr>
          <w:p w:rsidR="00C26FA6" w:rsidRPr="006F674D" w:rsidRDefault="00C26FA6" w:rsidP="006B33D0">
            <w:r w:rsidRPr="006F674D">
              <w:rPr>
                <w:rFonts w:hint="eastAsia"/>
              </w:rPr>
              <w:t>郑邦本</w:t>
            </w:r>
            <w:proofErr w:type="gramStart"/>
            <w:r w:rsidRPr="006F674D">
              <w:rPr>
                <w:rFonts w:hint="eastAsia"/>
              </w:rPr>
              <w:t>医</w:t>
            </w:r>
            <w:proofErr w:type="gramEnd"/>
            <w:r w:rsidRPr="006F674D">
              <w:rPr>
                <w:rFonts w:hint="eastAsia"/>
              </w:rPr>
              <w:t>集</w:t>
            </w:r>
            <w:r w:rsidRPr="006F674D">
              <w:rPr>
                <w:rFonts w:hint="eastAsia"/>
              </w:rPr>
              <w:t>/</w:t>
            </w:r>
            <w:r w:rsidRPr="006F674D">
              <w:rPr>
                <w:rFonts w:hint="eastAsia"/>
              </w:rPr>
              <w:t>胡波</w:t>
            </w:r>
            <w:r w:rsidRPr="006F674D">
              <w:rPr>
                <w:rFonts w:hint="eastAsia"/>
              </w:rPr>
              <w:t xml:space="preserve"> </w:t>
            </w:r>
            <w:r w:rsidRPr="006F674D">
              <w:rPr>
                <w:rFonts w:hint="eastAsia"/>
              </w:rPr>
              <w:t>张文涛</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6F674D" w:rsidRDefault="00C26FA6" w:rsidP="006B33D0">
            <w:r w:rsidRPr="006F674D">
              <w:rPr>
                <w:rFonts w:hint="eastAsia"/>
              </w:rPr>
              <w:t>中国中医药出版社</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6F674D" w:rsidRDefault="00C26FA6" w:rsidP="006B33D0">
            <w:r w:rsidRPr="006F674D">
              <w:rPr>
                <w:rFonts w:hint="eastAsia"/>
              </w:rPr>
              <w:t>978-7-5132-6643-7</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6F674D" w:rsidRDefault="00C26FA6" w:rsidP="008A6B71">
            <w:pPr>
              <w:jc w:val="center"/>
            </w:pPr>
            <w:r w:rsidRPr="006F674D">
              <w:rPr>
                <w:rFonts w:hint="eastAsia"/>
              </w:rPr>
              <w:t>学术</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3</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中国中医（</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国家中医药管理局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satcm01</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4</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悦读中医</w:t>
            </w:r>
            <w:proofErr w:type="gramEnd"/>
            <w:r w:rsidRPr="0098672E">
              <w:rPr>
                <w:rFonts w:hint="eastAsia"/>
              </w:rPr>
              <w:t>（</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中国中医药出版社</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proofErr w:type="spellStart"/>
            <w:r w:rsidRPr="0098672E">
              <w:rPr>
                <w:rFonts w:hint="eastAsia"/>
              </w:rPr>
              <w:t>ydzhongyi</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5</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中国中医药报官方号（</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《中国中医药报》社</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cntcm01</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lastRenderedPageBreak/>
              <w:t>3</w:t>
            </w:r>
            <w:r>
              <w:rPr>
                <w:color w:val="000000"/>
                <w:kern w:val="0"/>
                <w:sz w:val="22"/>
                <w:szCs w:val="22"/>
              </w:rPr>
              <w:t>6</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健康报（</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《健康报》社</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jkb1931</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7</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中华中医药学会（</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中华中医药学会</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cacm01</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8</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中国中医科学院（</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中国中医科学院</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proofErr w:type="spellStart"/>
            <w:r w:rsidRPr="0098672E">
              <w:rPr>
                <w:rFonts w:hint="eastAsia"/>
              </w:rPr>
              <w:t>cacms</w:t>
            </w:r>
            <w:proofErr w:type="spellEnd"/>
            <w:r w:rsidRPr="0098672E">
              <w:rPr>
                <w:rFonts w:hint="eastAsia"/>
              </w:rPr>
              <w:t>_</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3</w:t>
            </w:r>
            <w:r>
              <w:rPr>
                <w:color w:val="000000"/>
                <w:kern w:val="0"/>
                <w:sz w:val="22"/>
                <w:szCs w:val="22"/>
              </w:rPr>
              <w:t>9</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世界中医药学会联合会（</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世界中医药学会联合会</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wfcms2003</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0</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云南中医（</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云南省卫生厅中医处</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proofErr w:type="spellStart"/>
            <w:r w:rsidRPr="0098672E">
              <w:rPr>
                <w:rFonts w:hint="eastAsia"/>
              </w:rPr>
              <w:t>yunnanzhongyi</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广东中医药（</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广东省中医药局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proofErr w:type="spellStart"/>
            <w:r w:rsidRPr="0098672E">
              <w:rPr>
                <w:rFonts w:hint="eastAsia"/>
              </w:rPr>
              <w:t>gds_zyyj</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2</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河北中医药（</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河北省中医药管理局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proofErr w:type="spellStart"/>
            <w:r w:rsidRPr="0098672E">
              <w:rPr>
                <w:rFonts w:hint="eastAsia"/>
              </w:rPr>
              <w:t>hbzyywx</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3</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陕西中医（</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陕西省中医药管理局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proofErr w:type="spellStart"/>
            <w:r w:rsidRPr="0098672E">
              <w:rPr>
                <w:rFonts w:hint="eastAsia"/>
              </w:rPr>
              <w:t>snatcm</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4</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98672E" w:rsidRDefault="00C26FA6" w:rsidP="00C26FA6">
            <w:proofErr w:type="gramStart"/>
            <w:r w:rsidRPr="0098672E">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首都中医（</w:t>
            </w:r>
            <w:r w:rsidRPr="0098672E">
              <w:rPr>
                <w:rFonts w:hint="eastAsia"/>
              </w:rPr>
              <w:t>2021</w:t>
            </w:r>
            <w:r w:rsidRPr="0098672E">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北京市中医管理局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98672E" w:rsidRDefault="00C26FA6" w:rsidP="00C26FA6">
            <w:r w:rsidRPr="0098672E">
              <w:rPr>
                <w:rFonts w:hint="eastAsia"/>
              </w:rPr>
              <w:t>bjtcm010</w:t>
            </w:r>
          </w:p>
        </w:tc>
        <w:tc>
          <w:tcPr>
            <w:tcW w:w="1276" w:type="dxa"/>
            <w:tcBorders>
              <w:top w:val="single" w:sz="4" w:space="0" w:color="auto"/>
              <w:left w:val="nil"/>
              <w:bottom w:val="single" w:sz="4" w:space="0" w:color="auto"/>
              <w:right w:val="single" w:sz="4" w:space="0" w:color="auto"/>
            </w:tcBorders>
            <w:shd w:val="clear" w:color="auto" w:fill="auto"/>
            <w:noWrap/>
          </w:tcPr>
          <w:p w:rsidR="00C26FA6" w:rsidRDefault="00C26FA6" w:rsidP="008A6B71">
            <w:pPr>
              <w:jc w:val="center"/>
            </w:pPr>
            <w:r w:rsidRPr="0098672E">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5</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78519D" w:rsidRDefault="00C26FA6" w:rsidP="00C26FA6">
            <w:proofErr w:type="gramStart"/>
            <w:r w:rsidRPr="0078519D">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浙江中医药（</w:t>
            </w:r>
            <w:r w:rsidRPr="0078519D">
              <w:rPr>
                <w:rFonts w:hint="eastAsia"/>
              </w:rPr>
              <w:t>2021</w:t>
            </w:r>
            <w:r w:rsidRPr="0078519D">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浙江省卫生和计划生育委员会</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proofErr w:type="spellStart"/>
            <w:r w:rsidRPr="0078519D">
              <w:rPr>
                <w:rFonts w:hint="eastAsia"/>
              </w:rPr>
              <w:t>zjzyy-zgj</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8A6B71">
            <w:pPr>
              <w:jc w:val="center"/>
            </w:pPr>
            <w:r w:rsidRPr="0078519D">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6</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78519D" w:rsidRDefault="00C26FA6" w:rsidP="00C26FA6">
            <w:proofErr w:type="gramStart"/>
            <w:r w:rsidRPr="0078519D">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河南省中医药管理局（</w:t>
            </w:r>
            <w:r w:rsidRPr="0078519D">
              <w:rPr>
                <w:rFonts w:hint="eastAsia"/>
              </w:rPr>
              <w:t>2021</w:t>
            </w:r>
            <w:r w:rsidRPr="0078519D">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河南省中医管理局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proofErr w:type="spellStart"/>
            <w:r w:rsidRPr="0078519D">
              <w:rPr>
                <w:rFonts w:hint="eastAsia"/>
              </w:rPr>
              <w:t>hnszyglj</w:t>
            </w:r>
            <w:proofErr w:type="spellEnd"/>
          </w:p>
        </w:tc>
        <w:tc>
          <w:tcPr>
            <w:tcW w:w="127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8A6B71">
            <w:pPr>
              <w:jc w:val="center"/>
            </w:pPr>
            <w:r w:rsidRPr="0078519D">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Pr>
                <w:color w:val="000000"/>
                <w:kern w:val="0"/>
                <w:sz w:val="22"/>
                <w:szCs w:val="22"/>
              </w:rPr>
              <w:t>7</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78519D" w:rsidRDefault="00C26FA6" w:rsidP="00C26FA6">
            <w:proofErr w:type="gramStart"/>
            <w:r w:rsidRPr="0078519D">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安徽中医药（</w:t>
            </w:r>
            <w:r w:rsidRPr="0078519D">
              <w:rPr>
                <w:rFonts w:hint="eastAsia"/>
              </w:rPr>
              <w:t>2021</w:t>
            </w:r>
            <w:r w:rsidRPr="0078519D">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w:t>
            </w:r>
            <w:r w:rsidRPr="0078519D">
              <w:rPr>
                <w:rFonts w:hint="eastAsia"/>
              </w:rPr>
              <w:t>安徽省中医药管理局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78519D" w:rsidRDefault="00F040E0" w:rsidP="00C26FA6">
            <w:r w:rsidRPr="00F040E0">
              <w:t>ahzyy01</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78519D" w:rsidRDefault="00F040E0" w:rsidP="008A6B71">
            <w:pPr>
              <w:jc w:val="center"/>
            </w:pPr>
            <w:r>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4</w:t>
            </w:r>
            <w:r w:rsidR="00F040E0">
              <w:rPr>
                <w:color w:val="000000"/>
                <w:kern w:val="0"/>
                <w:sz w:val="22"/>
                <w:szCs w:val="22"/>
              </w:rPr>
              <w:t>8</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78519D" w:rsidRDefault="00C26FA6" w:rsidP="00C26FA6">
            <w:proofErr w:type="gramStart"/>
            <w:r w:rsidRPr="0078519D">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四川中医药（</w:t>
            </w:r>
            <w:r w:rsidRPr="0078519D">
              <w:rPr>
                <w:rFonts w:hint="eastAsia"/>
              </w:rPr>
              <w:t>2021</w:t>
            </w:r>
            <w:r w:rsidRPr="0078519D">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四川省中医药管理局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SCSZYYGLJ</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8A6B71">
            <w:pPr>
              <w:jc w:val="center"/>
            </w:pPr>
            <w:r w:rsidRPr="0078519D">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5</w:t>
            </w:r>
            <w:r>
              <w:rPr>
                <w:color w:val="000000"/>
                <w:kern w:val="0"/>
                <w:sz w:val="22"/>
                <w:szCs w:val="22"/>
              </w:rPr>
              <w:t>0</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78519D" w:rsidRDefault="00C26FA6" w:rsidP="00C26FA6">
            <w:proofErr w:type="gramStart"/>
            <w:r w:rsidRPr="0078519D">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贵州省中医药管理局（</w:t>
            </w:r>
            <w:r w:rsidRPr="0078519D">
              <w:rPr>
                <w:rFonts w:hint="eastAsia"/>
              </w:rPr>
              <w:t>2021</w:t>
            </w:r>
            <w:r w:rsidRPr="0078519D">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贵州省中医药管理局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ghf78b1ba926ab</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8A6B71">
            <w:pPr>
              <w:jc w:val="center"/>
            </w:pPr>
            <w:r w:rsidRPr="0078519D">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5</w:t>
            </w:r>
            <w:r>
              <w:rPr>
                <w:color w:val="000000"/>
                <w:kern w:val="0"/>
                <w:sz w:val="22"/>
                <w:szCs w:val="22"/>
              </w:rPr>
              <w:t>1</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78519D" w:rsidRDefault="00C26FA6" w:rsidP="00C26FA6">
            <w:proofErr w:type="gramStart"/>
            <w:r w:rsidRPr="0078519D">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宁夏中医药（</w:t>
            </w:r>
            <w:r w:rsidRPr="0078519D">
              <w:rPr>
                <w:rFonts w:hint="eastAsia"/>
              </w:rPr>
              <w:t>2021</w:t>
            </w:r>
            <w:r w:rsidRPr="0078519D">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宁夏回族自治区卫生和计划生育委员会</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gh_b8cca2b3841b</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8A6B71">
            <w:pPr>
              <w:jc w:val="center"/>
            </w:pPr>
            <w:r w:rsidRPr="0078519D">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5</w:t>
            </w:r>
            <w:r>
              <w:rPr>
                <w:color w:val="000000"/>
                <w:kern w:val="0"/>
                <w:sz w:val="22"/>
                <w:szCs w:val="22"/>
              </w:rPr>
              <w:t>2</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78519D" w:rsidRDefault="00C26FA6" w:rsidP="00C26FA6">
            <w:proofErr w:type="gramStart"/>
            <w:r w:rsidRPr="0078519D">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江苏中医药（</w:t>
            </w:r>
            <w:r w:rsidRPr="0078519D">
              <w:rPr>
                <w:rFonts w:hint="eastAsia"/>
              </w:rPr>
              <w:t>2021</w:t>
            </w:r>
            <w:r w:rsidRPr="0078519D">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江苏省中医药管理局</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gh_3096ee6cfe0d</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8A6B71">
            <w:pPr>
              <w:jc w:val="center"/>
            </w:pPr>
            <w:r w:rsidRPr="0078519D">
              <w:rPr>
                <w:rFonts w:hint="eastAsia"/>
              </w:rPr>
              <w:t>综合</w:t>
            </w:r>
          </w:p>
        </w:tc>
      </w:tr>
      <w:tr w:rsidR="00C26FA6"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26FA6" w:rsidRDefault="00C26FA6" w:rsidP="00C26FA6">
            <w:pPr>
              <w:widowControl/>
              <w:jc w:val="center"/>
              <w:textAlignment w:val="center"/>
              <w:rPr>
                <w:color w:val="000000"/>
                <w:kern w:val="0"/>
                <w:sz w:val="22"/>
                <w:szCs w:val="22"/>
              </w:rPr>
            </w:pPr>
            <w:r>
              <w:rPr>
                <w:rFonts w:hint="eastAsia"/>
                <w:color w:val="000000"/>
                <w:kern w:val="0"/>
                <w:sz w:val="22"/>
                <w:szCs w:val="22"/>
              </w:rPr>
              <w:t>5</w:t>
            </w:r>
            <w:r>
              <w:rPr>
                <w:color w:val="000000"/>
                <w:kern w:val="0"/>
                <w:sz w:val="22"/>
                <w:szCs w:val="22"/>
              </w:rPr>
              <w:t>3</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C26FA6" w:rsidRPr="0078519D" w:rsidRDefault="00C26FA6" w:rsidP="00C26FA6">
            <w:proofErr w:type="gramStart"/>
            <w:r w:rsidRPr="0078519D">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海南中医药（</w:t>
            </w:r>
            <w:r w:rsidRPr="0078519D">
              <w:rPr>
                <w:rFonts w:hint="eastAsia"/>
              </w:rPr>
              <w:t>2021</w:t>
            </w:r>
            <w:r w:rsidRPr="0078519D">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海南省卫生和计划生育委员会</w:t>
            </w:r>
          </w:p>
        </w:tc>
        <w:tc>
          <w:tcPr>
            <w:tcW w:w="2268"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C26FA6">
            <w:r w:rsidRPr="0078519D">
              <w:rPr>
                <w:rFonts w:hint="eastAsia"/>
              </w:rPr>
              <w:t>zhongyi0898</w:t>
            </w:r>
          </w:p>
        </w:tc>
        <w:tc>
          <w:tcPr>
            <w:tcW w:w="1276" w:type="dxa"/>
            <w:tcBorders>
              <w:top w:val="single" w:sz="4" w:space="0" w:color="auto"/>
              <w:left w:val="nil"/>
              <w:bottom w:val="single" w:sz="4" w:space="0" w:color="auto"/>
              <w:right w:val="single" w:sz="4" w:space="0" w:color="auto"/>
            </w:tcBorders>
            <w:shd w:val="clear" w:color="auto" w:fill="auto"/>
            <w:noWrap/>
          </w:tcPr>
          <w:p w:rsidR="00C26FA6" w:rsidRPr="0078519D" w:rsidRDefault="00C26FA6" w:rsidP="008A6B71">
            <w:pPr>
              <w:jc w:val="center"/>
            </w:pPr>
            <w:r w:rsidRPr="0078519D">
              <w:rPr>
                <w:rFonts w:hint="eastAsia"/>
              </w:rPr>
              <w:t>综合</w:t>
            </w:r>
          </w:p>
        </w:tc>
      </w:tr>
      <w:tr w:rsidR="00F040E0" w:rsidTr="00C26FA6">
        <w:trPr>
          <w:trHeight w:val="510"/>
        </w:trPr>
        <w:tc>
          <w:tcPr>
            <w:tcW w:w="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040E0" w:rsidRDefault="00F040E0" w:rsidP="00F040E0">
            <w:pPr>
              <w:widowControl/>
              <w:jc w:val="center"/>
              <w:textAlignment w:val="center"/>
              <w:rPr>
                <w:color w:val="000000"/>
                <w:kern w:val="0"/>
                <w:sz w:val="22"/>
                <w:szCs w:val="22"/>
              </w:rPr>
            </w:pPr>
            <w:r>
              <w:rPr>
                <w:rFonts w:hint="eastAsia"/>
                <w:color w:val="000000"/>
                <w:kern w:val="0"/>
                <w:sz w:val="22"/>
                <w:szCs w:val="22"/>
              </w:rPr>
              <w:t>5</w:t>
            </w:r>
            <w:r>
              <w:rPr>
                <w:color w:val="000000"/>
                <w:kern w:val="0"/>
                <w:sz w:val="22"/>
                <w:szCs w:val="22"/>
              </w:rPr>
              <w:t>4</w:t>
            </w:r>
          </w:p>
        </w:tc>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040E0" w:rsidRPr="00B46E97" w:rsidRDefault="00F040E0" w:rsidP="00F040E0">
            <w:proofErr w:type="gramStart"/>
            <w:r w:rsidRPr="00B46E97">
              <w:rPr>
                <w:rFonts w:hint="eastAsia"/>
              </w:rPr>
              <w:t>微信</w:t>
            </w:r>
            <w:proofErr w:type="gramEnd"/>
          </w:p>
        </w:tc>
        <w:tc>
          <w:tcPr>
            <w:tcW w:w="2551" w:type="dxa"/>
            <w:tcBorders>
              <w:top w:val="single" w:sz="4" w:space="0" w:color="auto"/>
              <w:left w:val="nil"/>
              <w:bottom w:val="single" w:sz="4" w:space="0" w:color="auto"/>
              <w:right w:val="single" w:sz="4" w:space="0" w:color="auto"/>
            </w:tcBorders>
            <w:shd w:val="clear" w:color="auto" w:fill="auto"/>
            <w:noWrap/>
          </w:tcPr>
          <w:p w:rsidR="00F040E0" w:rsidRPr="00B46E97" w:rsidRDefault="00F040E0" w:rsidP="00F040E0">
            <w:r w:rsidRPr="00B46E97">
              <w:rPr>
                <w:rFonts w:hint="eastAsia"/>
              </w:rPr>
              <w:t>天津中医药（</w:t>
            </w:r>
            <w:r w:rsidRPr="00B46E97">
              <w:rPr>
                <w:rFonts w:hint="eastAsia"/>
              </w:rPr>
              <w:t>2021</w:t>
            </w:r>
            <w:r w:rsidRPr="00B46E97">
              <w:rPr>
                <w:rFonts w:hint="eastAsia"/>
              </w:rPr>
              <w:t>年推送的原创文案）</w:t>
            </w:r>
          </w:p>
        </w:tc>
        <w:tc>
          <w:tcPr>
            <w:tcW w:w="2126" w:type="dxa"/>
            <w:tcBorders>
              <w:top w:val="single" w:sz="4" w:space="0" w:color="auto"/>
              <w:left w:val="nil"/>
              <w:bottom w:val="single" w:sz="4" w:space="0" w:color="auto"/>
              <w:right w:val="single" w:sz="4" w:space="0" w:color="auto"/>
            </w:tcBorders>
            <w:shd w:val="clear" w:color="auto" w:fill="auto"/>
            <w:noWrap/>
          </w:tcPr>
          <w:p w:rsidR="00F040E0" w:rsidRPr="00B46E97" w:rsidRDefault="00F040E0" w:rsidP="00F040E0">
            <w:r w:rsidRPr="00B46E97">
              <w:rPr>
                <w:rFonts w:hint="eastAsia"/>
              </w:rPr>
              <w:t>天津市卫生健康委员会、天津市中医药学会</w:t>
            </w:r>
          </w:p>
        </w:tc>
        <w:tc>
          <w:tcPr>
            <w:tcW w:w="2268" w:type="dxa"/>
            <w:tcBorders>
              <w:top w:val="single" w:sz="4" w:space="0" w:color="auto"/>
              <w:left w:val="nil"/>
              <w:bottom w:val="single" w:sz="4" w:space="0" w:color="auto"/>
              <w:right w:val="single" w:sz="4" w:space="0" w:color="auto"/>
            </w:tcBorders>
            <w:shd w:val="clear" w:color="auto" w:fill="auto"/>
            <w:noWrap/>
          </w:tcPr>
          <w:p w:rsidR="00F040E0" w:rsidRPr="00B46E97" w:rsidRDefault="00F040E0" w:rsidP="00F040E0">
            <w:r w:rsidRPr="00B46E97">
              <w:rPr>
                <w:rFonts w:hint="eastAsia"/>
              </w:rPr>
              <w:t>gh_40db360e9038</w:t>
            </w:r>
          </w:p>
        </w:tc>
        <w:tc>
          <w:tcPr>
            <w:tcW w:w="1276" w:type="dxa"/>
            <w:tcBorders>
              <w:top w:val="single" w:sz="4" w:space="0" w:color="auto"/>
              <w:left w:val="nil"/>
              <w:bottom w:val="single" w:sz="4" w:space="0" w:color="auto"/>
              <w:right w:val="single" w:sz="4" w:space="0" w:color="auto"/>
            </w:tcBorders>
            <w:shd w:val="clear" w:color="auto" w:fill="auto"/>
            <w:noWrap/>
          </w:tcPr>
          <w:p w:rsidR="00F040E0" w:rsidRDefault="00F040E0" w:rsidP="008A6B71">
            <w:pPr>
              <w:jc w:val="center"/>
            </w:pPr>
            <w:r w:rsidRPr="00B46E97">
              <w:rPr>
                <w:rFonts w:hint="eastAsia"/>
              </w:rPr>
              <w:t>综合</w:t>
            </w:r>
          </w:p>
        </w:tc>
      </w:tr>
    </w:tbl>
    <w:p w:rsidR="00AC79F4" w:rsidRDefault="00EE5B09">
      <w:pPr>
        <w:rPr>
          <w:rFonts w:eastAsia="黑体"/>
          <w:color w:val="000000"/>
          <w:sz w:val="32"/>
          <w:szCs w:val="32"/>
        </w:rPr>
      </w:pPr>
      <w:r>
        <w:rPr>
          <w:rFonts w:eastAsia="黑体"/>
          <w:sz w:val="32"/>
          <w:szCs w:val="32"/>
        </w:rPr>
        <w:br w:type="page"/>
      </w:r>
      <w:r>
        <w:rPr>
          <w:rFonts w:eastAsia="黑体"/>
          <w:color w:val="000000"/>
          <w:sz w:val="32"/>
          <w:szCs w:val="32"/>
        </w:rPr>
        <w:lastRenderedPageBreak/>
        <w:t>附</w:t>
      </w:r>
      <w:r>
        <w:rPr>
          <w:rFonts w:eastAsia="黑体" w:hint="eastAsia"/>
          <w:color w:val="000000"/>
          <w:sz w:val="32"/>
          <w:szCs w:val="32"/>
        </w:rPr>
        <w:t>件</w:t>
      </w:r>
      <w:r>
        <w:rPr>
          <w:rFonts w:eastAsia="黑体"/>
          <w:color w:val="000000"/>
          <w:sz w:val="32"/>
          <w:szCs w:val="32"/>
        </w:rPr>
        <w:t>2</w:t>
      </w:r>
    </w:p>
    <w:p w:rsidR="00AC79F4" w:rsidRDefault="00AC79F4">
      <w:pPr>
        <w:rPr>
          <w:rFonts w:eastAsia="黑体"/>
          <w:color w:val="000000"/>
          <w:sz w:val="32"/>
          <w:szCs w:val="32"/>
        </w:rPr>
      </w:pPr>
    </w:p>
    <w:p w:rsidR="00AC79F4" w:rsidRDefault="00EE5B09">
      <w:pPr>
        <w:jc w:val="center"/>
        <w:rPr>
          <w:rFonts w:eastAsia="方正小标宋简体"/>
          <w:color w:val="000000"/>
          <w:sz w:val="40"/>
          <w:szCs w:val="40"/>
        </w:rPr>
      </w:pPr>
      <w:r>
        <w:rPr>
          <w:rFonts w:eastAsia="方正小标宋简体"/>
          <w:color w:val="000000"/>
          <w:sz w:val="40"/>
          <w:szCs w:val="40"/>
        </w:rPr>
        <w:t>第八届全国</w:t>
      </w:r>
      <w:proofErr w:type="gramStart"/>
      <w:r>
        <w:rPr>
          <w:rFonts w:eastAsia="方正小标宋简体"/>
          <w:color w:val="000000"/>
          <w:sz w:val="40"/>
          <w:szCs w:val="40"/>
        </w:rPr>
        <w:t>悦读中医</w:t>
      </w:r>
      <w:proofErr w:type="gramEnd"/>
      <w:r>
        <w:rPr>
          <w:rFonts w:eastAsia="方正小标宋简体"/>
          <w:color w:val="000000"/>
          <w:sz w:val="40"/>
          <w:szCs w:val="40"/>
        </w:rPr>
        <w:t>活动作品创作要求</w:t>
      </w:r>
    </w:p>
    <w:p w:rsidR="00AC79F4" w:rsidRDefault="00AC79F4">
      <w:pPr>
        <w:autoSpaceDE w:val="0"/>
        <w:autoSpaceDN w:val="0"/>
        <w:adjustRightInd w:val="0"/>
        <w:spacing w:line="500" w:lineRule="exact"/>
        <w:ind w:firstLineChars="200" w:firstLine="640"/>
        <w:rPr>
          <w:rFonts w:eastAsia="黑体"/>
          <w:color w:val="000000"/>
          <w:sz w:val="32"/>
          <w:szCs w:val="32"/>
        </w:rPr>
      </w:pPr>
    </w:p>
    <w:p w:rsidR="00AC79F4" w:rsidRDefault="00EE5B09">
      <w:pPr>
        <w:autoSpaceDE w:val="0"/>
        <w:autoSpaceDN w:val="0"/>
        <w:adjustRightInd w:val="0"/>
        <w:spacing w:line="600" w:lineRule="exact"/>
        <w:ind w:firstLineChars="200" w:firstLine="640"/>
        <w:rPr>
          <w:rFonts w:eastAsia="黑体"/>
          <w:color w:val="000000"/>
          <w:sz w:val="32"/>
          <w:szCs w:val="32"/>
        </w:rPr>
      </w:pPr>
      <w:r>
        <w:rPr>
          <w:rFonts w:eastAsia="黑体"/>
          <w:color w:val="000000"/>
          <w:sz w:val="32"/>
          <w:szCs w:val="32"/>
        </w:rPr>
        <w:t>一、</w:t>
      </w:r>
      <w:proofErr w:type="gramStart"/>
      <w:r>
        <w:rPr>
          <w:rFonts w:eastAsia="黑体"/>
          <w:color w:val="000000"/>
          <w:sz w:val="32"/>
          <w:szCs w:val="32"/>
        </w:rPr>
        <w:t>悦读中医</w:t>
      </w:r>
      <w:proofErr w:type="gramEnd"/>
      <w:r>
        <w:rPr>
          <w:rFonts w:eastAsia="黑体"/>
          <w:color w:val="000000"/>
          <w:sz w:val="32"/>
          <w:szCs w:val="32"/>
        </w:rPr>
        <w:t>好感悟（文章类）</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（一）原创作品，未公开发表。</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（二）立意新颖，主旨鲜明，健康向上。</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（三）文章要求：</w:t>
      </w:r>
    </w:p>
    <w:p w:rsidR="00AC79F4" w:rsidRDefault="00EE5B09">
      <w:pPr>
        <w:autoSpaceDE w:val="0"/>
        <w:autoSpaceDN w:val="0"/>
        <w:adjustRightInd w:val="0"/>
        <w:spacing w:line="600" w:lineRule="exact"/>
        <w:ind w:firstLineChars="300" w:firstLine="960"/>
        <w:rPr>
          <w:rFonts w:eastAsia="仿宋_GB2312"/>
          <w:color w:val="000000"/>
          <w:sz w:val="32"/>
          <w:szCs w:val="32"/>
        </w:rPr>
      </w:pPr>
      <w:r>
        <w:rPr>
          <w:rFonts w:eastAsia="仿宋_GB2312"/>
          <w:color w:val="000000"/>
          <w:sz w:val="32"/>
          <w:szCs w:val="32"/>
        </w:rPr>
        <w:t>1.</w:t>
      </w:r>
      <w:r>
        <w:rPr>
          <w:rFonts w:eastAsia="仿宋_GB2312"/>
          <w:color w:val="000000"/>
          <w:sz w:val="32"/>
          <w:szCs w:val="32"/>
        </w:rPr>
        <w:t>作品中不能出现参赛者个人信息</w:t>
      </w:r>
      <w:r>
        <w:rPr>
          <w:rFonts w:eastAsia="仿宋_GB2312" w:hint="eastAsia"/>
          <w:color w:val="000000"/>
          <w:sz w:val="32"/>
          <w:szCs w:val="32"/>
        </w:rPr>
        <w:t>；</w:t>
      </w:r>
    </w:p>
    <w:p w:rsidR="00AC79F4" w:rsidRDefault="00EE5B09">
      <w:pPr>
        <w:autoSpaceDE w:val="0"/>
        <w:autoSpaceDN w:val="0"/>
        <w:adjustRightInd w:val="0"/>
        <w:spacing w:line="600" w:lineRule="exact"/>
        <w:ind w:firstLineChars="300" w:firstLine="960"/>
        <w:rPr>
          <w:rFonts w:eastAsia="仿宋_GB2312"/>
          <w:color w:val="000000"/>
          <w:sz w:val="32"/>
          <w:szCs w:val="32"/>
        </w:rPr>
      </w:pPr>
      <w:r>
        <w:rPr>
          <w:rFonts w:eastAsia="仿宋_GB2312"/>
          <w:color w:val="000000"/>
          <w:sz w:val="32"/>
          <w:szCs w:val="32"/>
        </w:rPr>
        <w:t>2.</w:t>
      </w:r>
      <w:r>
        <w:rPr>
          <w:rFonts w:eastAsia="仿宋_GB2312"/>
          <w:color w:val="000000"/>
          <w:sz w:val="32"/>
          <w:szCs w:val="32"/>
        </w:rPr>
        <w:t>语言流畅，思路清晰，思想丰富，有内涵</w:t>
      </w:r>
      <w:r>
        <w:rPr>
          <w:rFonts w:eastAsia="仿宋_GB2312" w:hint="eastAsia"/>
          <w:color w:val="000000"/>
          <w:sz w:val="32"/>
          <w:szCs w:val="32"/>
        </w:rPr>
        <w:t>；</w:t>
      </w:r>
    </w:p>
    <w:p w:rsidR="00AC79F4" w:rsidRDefault="00EE5B09">
      <w:pPr>
        <w:autoSpaceDE w:val="0"/>
        <w:autoSpaceDN w:val="0"/>
        <w:adjustRightInd w:val="0"/>
        <w:spacing w:line="600" w:lineRule="exact"/>
        <w:ind w:firstLineChars="300" w:firstLine="960"/>
        <w:rPr>
          <w:rFonts w:eastAsia="仿宋_GB2312"/>
          <w:color w:val="000000"/>
          <w:sz w:val="32"/>
          <w:szCs w:val="32"/>
        </w:rPr>
      </w:pPr>
      <w:r>
        <w:rPr>
          <w:rFonts w:eastAsia="仿宋_GB2312"/>
          <w:color w:val="000000"/>
          <w:sz w:val="32"/>
          <w:szCs w:val="32"/>
        </w:rPr>
        <w:t>3.</w:t>
      </w:r>
      <w:r>
        <w:rPr>
          <w:rFonts w:eastAsia="仿宋_GB2312"/>
          <w:color w:val="000000"/>
          <w:sz w:val="32"/>
          <w:szCs w:val="32"/>
        </w:rPr>
        <w:t>作品中需同时注明参赛作品名称和所选阅读作品名称。</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（四）字数要求：</w:t>
      </w:r>
      <w:r>
        <w:rPr>
          <w:rFonts w:eastAsia="仿宋_GB2312"/>
          <w:color w:val="000000"/>
          <w:sz w:val="32"/>
          <w:szCs w:val="32"/>
        </w:rPr>
        <w:t>1000</w:t>
      </w:r>
      <w:r>
        <w:rPr>
          <w:rFonts w:eastAsia="仿宋_GB2312"/>
          <w:color w:val="000000"/>
          <w:sz w:val="32"/>
          <w:szCs w:val="32"/>
        </w:rPr>
        <w:t>～</w:t>
      </w:r>
      <w:r>
        <w:rPr>
          <w:rFonts w:eastAsia="仿宋_GB2312"/>
          <w:color w:val="000000"/>
          <w:sz w:val="32"/>
          <w:szCs w:val="32"/>
        </w:rPr>
        <w:t>2000</w:t>
      </w:r>
      <w:r>
        <w:rPr>
          <w:rFonts w:eastAsia="仿宋_GB2312"/>
          <w:color w:val="000000"/>
          <w:sz w:val="32"/>
          <w:szCs w:val="32"/>
        </w:rPr>
        <w:t>字。</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（五）作品电子文件要求：</w:t>
      </w:r>
      <w:r>
        <w:rPr>
          <w:rFonts w:eastAsia="仿宋_GB2312"/>
          <w:color w:val="000000"/>
          <w:sz w:val="32"/>
          <w:szCs w:val="32"/>
        </w:rPr>
        <w:t>Office word</w:t>
      </w:r>
      <w:r>
        <w:rPr>
          <w:rFonts w:eastAsia="仿宋_GB2312"/>
          <w:color w:val="000000"/>
          <w:sz w:val="32"/>
          <w:szCs w:val="32"/>
        </w:rPr>
        <w:t>格式，</w:t>
      </w:r>
      <w:r>
        <w:rPr>
          <w:rFonts w:eastAsia="仿宋_GB2312"/>
          <w:color w:val="000000"/>
          <w:sz w:val="32"/>
          <w:szCs w:val="32"/>
        </w:rPr>
        <w:t>A4</w:t>
      </w:r>
      <w:r>
        <w:rPr>
          <w:rFonts w:eastAsia="仿宋_GB2312"/>
          <w:color w:val="000000"/>
          <w:sz w:val="32"/>
          <w:szCs w:val="32"/>
        </w:rPr>
        <w:t>纸，作品标题用小</w:t>
      </w:r>
      <w:r>
        <w:rPr>
          <w:rFonts w:eastAsia="仿宋_GB2312"/>
          <w:color w:val="000000"/>
          <w:sz w:val="32"/>
          <w:szCs w:val="32"/>
        </w:rPr>
        <w:t>2</w:t>
      </w:r>
      <w:r>
        <w:rPr>
          <w:rFonts w:eastAsia="仿宋_GB2312"/>
          <w:color w:val="000000"/>
          <w:sz w:val="32"/>
          <w:szCs w:val="32"/>
        </w:rPr>
        <w:t>号黑体，一级标题用小</w:t>
      </w:r>
      <w:r>
        <w:rPr>
          <w:rFonts w:eastAsia="仿宋_GB2312"/>
          <w:color w:val="000000"/>
          <w:sz w:val="32"/>
          <w:szCs w:val="32"/>
        </w:rPr>
        <w:t>3</w:t>
      </w:r>
      <w:r>
        <w:rPr>
          <w:rFonts w:eastAsia="仿宋_GB2312"/>
          <w:color w:val="000000"/>
          <w:sz w:val="32"/>
          <w:szCs w:val="32"/>
        </w:rPr>
        <w:t>号黑体，其他部分标题用</w:t>
      </w:r>
      <w:r>
        <w:rPr>
          <w:rFonts w:eastAsia="仿宋_GB2312"/>
          <w:color w:val="000000"/>
          <w:sz w:val="32"/>
          <w:szCs w:val="32"/>
        </w:rPr>
        <w:t>4</w:t>
      </w:r>
      <w:r>
        <w:rPr>
          <w:rFonts w:eastAsia="仿宋_GB2312"/>
          <w:color w:val="000000"/>
          <w:sz w:val="32"/>
          <w:szCs w:val="32"/>
        </w:rPr>
        <w:t>号仿宋，正文小</w:t>
      </w:r>
      <w:r>
        <w:rPr>
          <w:rFonts w:eastAsia="仿宋_GB2312"/>
          <w:color w:val="000000"/>
          <w:sz w:val="32"/>
          <w:szCs w:val="32"/>
        </w:rPr>
        <w:t>4</w:t>
      </w:r>
      <w:r>
        <w:rPr>
          <w:rFonts w:eastAsia="仿宋_GB2312"/>
          <w:color w:val="000000"/>
          <w:sz w:val="32"/>
          <w:szCs w:val="32"/>
        </w:rPr>
        <w:t>号仿宋，行距固定值</w:t>
      </w:r>
      <w:r>
        <w:rPr>
          <w:rFonts w:eastAsia="仿宋_GB2312"/>
          <w:color w:val="000000"/>
          <w:sz w:val="32"/>
          <w:szCs w:val="32"/>
        </w:rPr>
        <w:t>26</w:t>
      </w:r>
      <w:r>
        <w:rPr>
          <w:rFonts w:eastAsia="仿宋_GB2312"/>
          <w:color w:val="000000"/>
          <w:sz w:val="32"/>
          <w:szCs w:val="32"/>
        </w:rPr>
        <w:t>磅，页边距上</w:t>
      </w:r>
      <w:r>
        <w:rPr>
          <w:rFonts w:eastAsia="仿宋_GB2312"/>
          <w:color w:val="000000"/>
          <w:sz w:val="32"/>
          <w:szCs w:val="32"/>
        </w:rPr>
        <w:t>2.6</w:t>
      </w:r>
      <w:r>
        <w:rPr>
          <w:rFonts w:eastAsia="仿宋_GB2312"/>
          <w:color w:val="000000"/>
          <w:sz w:val="32"/>
          <w:szCs w:val="32"/>
        </w:rPr>
        <w:t>、下</w:t>
      </w:r>
      <w:r>
        <w:rPr>
          <w:rFonts w:eastAsia="仿宋_GB2312"/>
          <w:color w:val="000000"/>
          <w:sz w:val="32"/>
          <w:szCs w:val="32"/>
        </w:rPr>
        <w:t>2.0</w:t>
      </w:r>
      <w:r>
        <w:rPr>
          <w:rFonts w:eastAsia="仿宋_GB2312"/>
          <w:color w:val="000000"/>
          <w:sz w:val="32"/>
          <w:szCs w:val="32"/>
        </w:rPr>
        <w:t>、左</w:t>
      </w:r>
      <w:r>
        <w:rPr>
          <w:rFonts w:eastAsia="仿宋_GB2312"/>
          <w:color w:val="000000"/>
          <w:sz w:val="32"/>
          <w:szCs w:val="32"/>
        </w:rPr>
        <w:t>3.0</w:t>
      </w:r>
      <w:r>
        <w:rPr>
          <w:rFonts w:eastAsia="仿宋_GB2312"/>
          <w:color w:val="000000"/>
          <w:sz w:val="32"/>
          <w:szCs w:val="32"/>
        </w:rPr>
        <w:t>、右</w:t>
      </w:r>
      <w:r>
        <w:rPr>
          <w:rFonts w:eastAsia="仿宋_GB2312"/>
          <w:color w:val="000000"/>
          <w:sz w:val="32"/>
          <w:szCs w:val="32"/>
        </w:rPr>
        <w:t>2.6</w:t>
      </w:r>
      <w:r>
        <w:rPr>
          <w:rFonts w:eastAsia="仿宋_GB2312"/>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（六）作品电子文件命名要求：按照</w:t>
      </w:r>
      <w:r>
        <w:rPr>
          <w:rFonts w:eastAsia="仿宋_GB2312"/>
          <w:color w:val="000000"/>
          <w:sz w:val="32"/>
          <w:szCs w:val="32"/>
        </w:rPr>
        <w:t>“</w:t>
      </w:r>
      <w:r>
        <w:rPr>
          <w:rFonts w:eastAsia="仿宋_GB2312"/>
          <w:color w:val="000000"/>
          <w:sz w:val="32"/>
          <w:szCs w:val="32"/>
        </w:rPr>
        <w:t>姓名</w:t>
      </w:r>
      <w:r>
        <w:rPr>
          <w:rFonts w:eastAsia="仿宋_GB2312"/>
          <w:color w:val="000000"/>
          <w:sz w:val="32"/>
          <w:szCs w:val="32"/>
        </w:rPr>
        <w:t>+</w:t>
      </w:r>
      <w:r>
        <w:rPr>
          <w:rFonts w:eastAsia="仿宋_GB2312"/>
          <w:color w:val="000000"/>
          <w:sz w:val="32"/>
          <w:szCs w:val="32"/>
        </w:rPr>
        <w:t>作品名称</w:t>
      </w:r>
      <w:r>
        <w:rPr>
          <w:rFonts w:eastAsia="仿宋_GB2312"/>
          <w:color w:val="000000"/>
          <w:sz w:val="32"/>
          <w:szCs w:val="32"/>
        </w:rPr>
        <w:t>”</w:t>
      </w:r>
      <w:r>
        <w:rPr>
          <w:rFonts w:eastAsia="仿宋_GB2312"/>
          <w:color w:val="000000"/>
          <w:sz w:val="32"/>
          <w:szCs w:val="32"/>
        </w:rPr>
        <w:t>的形式提交。</w:t>
      </w:r>
    </w:p>
    <w:p w:rsidR="00AC79F4" w:rsidRDefault="00EE5B09">
      <w:pPr>
        <w:autoSpaceDE w:val="0"/>
        <w:autoSpaceDN w:val="0"/>
        <w:adjustRightInd w:val="0"/>
        <w:spacing w:line="600" w:lineRule="exact"/>
        <w:ind w:firstLineChars="200" w:firstLine="640"/>
        <w:rPr>
          <w:rFonts w:eastAsia="黑体"/>
          <w:color w:val="000000"/>
          <w:sz w:val="32"/>
          <w:szCs w:val="32"/>
        </w:rPr>
      </w:pPr>
      <w:r>
        <w:rPr>
          <w:rFonts w:eastAsia="黑体"/>
          <w:color w:val="000000"/>
          <w:sz w:val="32"/>
          <w:szCs w:val="32"/>
        </w:rPr>
        <w:t>二、</w:t>
      </w:r>
      <w:proofErr w:type="gramStart"/>
      <w:r>
        <w:rPr>
          <w:rFonts w:eastAsia="黑体"/>
          <w:color w:val="000000"/>
          <w:sz w:val="32"/>
          <w:szCs w:val="32"/>
        </w:rPr>
        <w:t>悦读中医</w:t>
      </w:r>
      <w:proofErr w:type="gramEnd"/>
      <w:r>
        <w:rPr>
          <w:rFonts w:eastAsia="黑体"/>
          <w:color w:val="000000"/>
          <w:sz w:val="32"/>
          <w:szCs w:val="32"/>
        </w:rPr>
        <w:t>好声音（音频类）</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（一）原创作品，未公开发表。</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（二）立意新颖，主旨鲜明，健康向上。</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（三）音频要求：</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lastRenderedPageBreak/>
        <w:t>1.</w:t>
      </w:r>
      <w:r>
        <w:rPr>
          <w:rFonts w:eastAsia="仿宋_GB2312"/>
          <w:color w:val="000000"/>
          <w:sz w:val="32"/>
          <w:szCs w:val="32"/>
        </w:rPr>
        <w:t>作品中不能出现参赛者个人信息</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普通话朗读，不需要背景音乐，无明显背景噪音</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音频开始前，请务必朗读参赛作品名称及所选阅读作品名称，格式为：</w:t>
      </w:r>
      <w:r>
        <w:rPr>
          <w:rFonts w:eastAsia="仿宋_GB2312"/>
          <w:color w:val="000000"/>
          <w:sz w:val="32"/>
          <w:szCs w:val="32"/>
        </w:rPr>
        <w:t>“</w:t>
      </w:r>
      <w:r>
        <w:rPr>
          <w:rFonts w:eastAsia="仿宋_GB2312"/>
          <w:color w:val="000000"/>
          <w:sz w:val="32"/>
          <w:szCs w:val="32"/>
        </w:rPr>
        <w:t>我的作品名称是</w:t>
      </w:r>
      <w:r>
        <w:rPr>
          <w:rFonts w:eastAsia="仿宋_GB2312"/>
          <w:color w:val="000000"/>
          <w:sz w:val="32"/>
          <w:szCs w:val="32"/>
        </w:rPr>
        <w:t>……</w:t>
      </w:r>
      <w:r>
        <w:rPr>
          <w:rFonts w:eastAsia="仿宋_GB2312"/>
          <w:color w:val="000000"/>
          <w:sz w:val="32"/>
          <w:szCs w:val="32"/>
        </w:rPr>
        <w:t>，选自《</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（四）时间要求：</w:t>
      </w:r>
      <w:r>
        <w:rPr>
          <w:rFonts w:eastAsia="仿宋_GB2312"/>
          <w:color w:val="000000"/>
          <w:sz w:val="32"/>
          <w:szCs w:val="32"/>
        </w:rPr>
        <w:t>3</w:t>
      </w:r>
      <w:r>
        <w:rPr>
          <w:rFonts w:eastAsia="仿宋_GB2312"/>
          <w:color w:val="000000"/>
          <w:sz w:val="32"/>
          <w:szCs w:val="32"/>
        </w:rPr>
        <w:t>～</w:t>
      </w:r>
      <w:r>
        <w:rPr>
          <w:rFonts w:eastAsia="仿宋_GB2312"/>
          <w:color w:val="000000"/>
          <w:sz w:val="32"/>
          <w:szCs w:val="32"/>
        </w:rPr>
        <w:t>5</w:t>
      </w:r>
      <w:r>
        <w:rPr>
          <w:rFonts w:eastAsia="仿宋_GB2312"/>
          <w:color w:val="000000"/>
          <w:sz w:val="32"/>
          <w:szCs w:val="32"/>
        </w:rPr>
        <w:t>分钟。</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（五）作品电子文件要求：</w:t>
      </w:r>
      <w:r>
        <w:rPr>
          <w:rFonts w:eastAsia="仿宋_GB2312"/>
          <w:color w:val="000000"/>
          <w:sz w:val="32"/>
          <w:szCs w:val="32"/>
        </w:rPr>
        <w:t>mp3</w:t>
      </w:r>
      <w:r>
        <w:rPr>
          <w:rFonts w:eastAsia="仿宋_GB2312"/>
          <w:color w:val="000000"/>
          <w:sz w:val="32"/>
          <w:szCs w:val="32"/>
        </w:rPr>
        <w:t>格式，文件大小不小于</w:t>
      </w:r>
      <w:r>
        <w:rPr>
          <w:rFonts w:eastAsia="仿宋_GB2312"/>
          <w:color w:val="000000"/>
          <w:sz w:val="32"/>
          <w:szCs w:val="32"/>
        </w:rPr>
        <w:t>2M</w:t>
      </w:r>
      <w:r>
        <w:rPr>
          <w:rFonts w:eastAsia="仿宋_GB2312"/>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（六）作品电子文件命名要求：按照</w:t>
      </w:r>
      <w:r>
        <w:rPr>
          <w:rFonts w:eastAsia="仿宋_GB2312"/>
          <w:color w:val="000000"/>
          <w:sz w:val="32"/>
          <w:szCs w:val="32"/>
        </w:rPr>
        <w:t>“</w:t>
      </w:r>
      <w:r>
        <w:rPr>
          <w:rFonts w:eastAsia="仿宋_GB2312"/>
          <w:color w:val="000000"/>
          <w:sz w:val="32"/>
          <w:szCs w:val="32"/>
        </w:rPr>
        <w:t>姓名</w:t>
      </w:r>
      <w:r>
        <w:rPr>
          <w:rFonts w:eastAsia="仿宋_GB2312"/>
          <w:color w:val="000000"/>
          <w:sz w:val="32"/>
          <w:szCs w:val="32"/>
        </w:rPr>
        <w:t>+</w:t>
      </w:r>
      <w:r>
        <w:rPr>
          <w:rFonts w:eastAsia="仿宋_GB2312"/>
          <w:color w:val="000000"/>
          <w:sz w:val="32"/>
          <w:szCs w:val="32"/>
        </w:rPr>
        <w:t>作品名称</w:t>
      </w:r>
      <w:r>
        <w:rPr>
          <w:rFonts w:eastAsia="仿宋_GB2312"/>
          <w:color w:val="000000"/>
          <w:sz w:val="32"/>
          <w:szCs w:val="32"/>
        </w:rPr>
        <w:t>”</w:t>
      </w:r>
      <w:r>
        <w:rPr>
          <w:rFonts w:eastAsia="仿宋_GB2312"/>
          <w:color w:val="000000"/>
          <w:sz w:val="32"/>
          <w:szCs w:val="32"/>
        </w:rPr>
        <w:t>的形式提交。</w:t>
      </w:r>
    </w:p>
    <w:p w:rsidR="00AC79F4" w:rsidRDefault="00EE5B09">
      <w:pPr>
        <w:autoSpaceDE w:val="0"/>
        <w:autoSpaceDN w:val="0"/>
        <w:adjustRightInd w:val="0"/>
        <w:spacing w:line="600" w:lineRule="exact"/>
        <w:ind w:firstLineChars="200" w:firstLine="640"/>
        <w:rPr>
          <w:rFonts w:eastAsia="黑体"/>
          <w:color w:val="000000"/>
          <w:sz w:val="32"/>
          <w:szCs w:val="32"/>
        </w:rPr>
      </w:pPr>
      <w:r>
        <w:rPr>
          <w:rFonts w:eastAsia="黑体"/>
          <w:color w:val="000000"/>
          <w:sz w:val="32"/>
          <w:szCs w:val="32"/>
        </w:rPr>
        <w:t>三、</w:t>
      </w:r>
      <w:proofErr w:type="gramStart"/>
      <w:r>
        <w:rPr>
          <w:rFonts w:eastAsia="黑体"/>
          <w:color w:val="000000"/>
          <w:sz w:val="32"/>
          <w:szCs w:val="32"/>
        </w:rPr>
        <w:t>悦读中医</w:t>
      </w:r>
      <w:proofErr w:type="gramEnd"/>
      <w:r>
        <w:rPr>
          <w:rFonts w:eastAsia="黑体"/>
          <w:color w:val="000000"/>
          <w:sz w:val="32"/>
          <w:szCs w:val="32"/>
        </w:rPr>
        <w:t>好视频（短视频类）</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（一）原创作品，未公开发表。</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（二）立意新颖，主旨鲜明，健康向上。</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（三）短视频要求：</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作品中不能出现参赛者个人信息</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不要背景音乐，无明显背景噪音。推荐加字幕，如需配音，应用普通话解说</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视频开始前，请务必标明参赛作品名称、脚本来源名称，格式为：</w:t>
      </w:r>
      <w:r>
        <w:rPr>
          <w:rFonts w:eastAsia="仿宋_GB2312"/>
          <w:color w:val="000000"/>
          <w:sz w:val="32"/>
          <w:szCs w:val="32"/>
        </w:rPr>
        <w:t>“</w:t>
      </w:r>
      <w:r>
        <w:rPr>
          <w:rFonts w:eastAsia="仿宋_GB2312"/>
          <w:color w:val="000000"/>
          <w:sz w:val="32"/>
          <w:szCs w:val="32"/>
        </w:rPr>
        <w:t>作品名称：</w:t>
      </w:r>
      <w:r>
        <w:rPr>
          <w:rFonts w:eastAsia="仿宋_GB2312"/>
          <w:color w:val="000000"/>
          <w:sz w:val="32"/>
          <w:szCs w:val="32"/>
        </w:rPr>
        <w:t>……</w:t>
      </w:r>
      <w:r>
        <w:rPr>
          <w:rFonts w:eastAsia="仿宋_GB2312"/>
          <w:color w:val="000000"/>
          <w:sz w:val="32"/>
          <w:szCs w:val="32"/>
        </w:rPr>
        <w:t>，脚本来源：《</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（四）时间要求：</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3</w:t>
      </w:r>
      <w:r>
        <w:rPr>
          <w:rFonts w:eastAsia="仿宋_GB2312"/>
          <w:color w:val="000000"/>
          <w:sz w:val="32"/>
          <w:szCs w:val="32"/>
        </w:rPr>
        <w:t>分钟。</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（五）作品电子文件要求：</w:t>
      </w:r>
      <w:r>
        <w:rPr>
          <w:rFonts w:eastAsia="仿宋_GB2312"/>
          <w:color w:val="000000"/>
          <w:sz w:val="32"/>
          <w:szCs w:val="32"/>
        </w:rPr>
        <w:t>mp4</w:t>
      </w:r>
      <w:r>
        <w:rPr>
          <w:rFonts w:eastAsia="仿宋_GB2312"/>
          <w:color w:val="000000"/>
          <w:sz w:val="32"/>
          <w:szCs w:val="32"/>
        </w:rPr>
        <w:t>格式，分辨率为</w:t>
      </w:r>
      <w:r>
        <w:rPr>
          <w:rFonts w:eastAsia="仿宋_GB2312"/>
          <w:color w:val="000000"/>
          <w:sz w:val="32"/>
          <w:szCs w:val="32"/>
        </w:rPr>
        <w:t>1080P</w:t>
      </w:r>
      <w:r>
        <w:rPr>
          <w:rFonts w:eastAsia="仿宋_GB2312"/>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（六）作品电子文件命名要求：按照</w:t>
      </w:r>
      <w:r>
        <w:rPr>
          <w:rFonts w:eastAsia="仿宋_GB2312"/>
          <w:color w:val="000000"/>
          <w:sz w:val="32"/>
          <w:szCs w:val="32"/>
        </w:rPr>
        <w:t>“</w:t>
      </w:r>
      <w:r>
        <w:rPr>
          <w:rFonts w:eastAsia="仿宋_GB2312"/>
          <w:color w:val="000000"/>
          <w:sz w:val="32"/>
          <w:szCs w:val="32"/>
        </w:rPr>
        <w:t>姓名</w:t>
      </w:r>
      <w:r>
        <w:rPr>
          <w:rFonts w:eastAsia="仿宋_GB2312"/>
          <w:color w:val="000000"/>
          <w:sz w:val="32"/>
          <w:szCs w:val="32"/>
        </w:rPr>
        <w:t>+</w:t>
      </w:r>
      <w:r>
        <w:rPr>
          <w:rFonts w:eastAsia="仿宋_GB2312"/>
          <w:color w:val="000000"/>
          <w:sz w:val="32"/>
          <w:szCs w:val="32"/>
        </w:rPr>
        <w:t>作品名称</w:t>
      </w:r>
      <w:r>
        <w:rPr>
          <w:rFonts w:eastAsia="仿宋_GB2312"/>
          <w:color w:val="000000"/>
          <w:sz w:val="32"/>
          <w:szCs w:val="32"/>
        </w:rPr>
        <w:t>”</w:t>
      </w:r>
      <w:r>
        <w:rPr>
          <w:rFonts w:eastAsia="仿宋_GB2312"/>
          <w:color w:val="000000"/>
          <w:sz w:val="32"/>
          <w:szCs w:val="32"/>
        </w:rPr>
        <w:t>的形式提交。</w:t>
      </w:r>
    </w:p>
    <w:p w:rsidR="00AC79F4" w:rsidRDefault="00EE5B09">
      <w:pPr>
        <w:autoSpaceDE w:val="0"/>
        <w:autoSpaceDN w:val="0"/>
        <w:adjustRightInd w:val="0"/>
        <w:spacing w:line="600" w:lineRule="exact"/>
        <w:ind w:firstLineChars="200" w:firstLine="640"/>
        <w:rPr>
          <w:rFonts w:eastAsia="黑体"/>
          <w:color w:val="000000"/>
          <w:sz w:val="32"/>
          <w:szCs w:val="32"/>
        </w:rPr>
      </w:pPr>
      <w:r>
        <w:rPr>
          <w:rFonts w:eastAsia="黑体"/>
          <w:color w:val="000000"/>
          <w:sz w:val="32"/>
          <w:szCs w:val="32"/>
        </w:rPr>
        <w:t>四、</w:t>
      </w:r>
      <w:proofErr w:type="gramStart"/>
      <w:r>
        <w:rPr>
          <w:rFonts w:eastAsia="黑体"/>
          <w:color w:val="000000"/>
          <w:sz w:val="32"/>
          <w:szCs w:val="32"/>
        </w:rPr>
        <w:t>悦读中医</w:t>
      </w:r>
      <w:proofErr w:type="gramEnd"/>
      <w:r>
        <w:rPr>
          <w:rFonts w:eastAsia="黑体"/>
          <w:color w:val="000000"/>
          <w:sz w:val="32"/>
          <w:szCs w:val="32"/>
        </w:rPr>
        <w:t>好绘画（绘画类）</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lastRenderedPageBreak/>
        <w:t>（一）原创作品，未公开发表。</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（二）立意新颖，主旨鲜明，健康向上。</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（三）作品要求：</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绘画图片质量清晰，故事情节完整</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作品内不得出现参赛者个人信息</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作品开始前，需用文字注明参赛作品名称、脚本来源名称，格式为：</w:t>
      </w:r>
      <w:r>
        <w:rPr>
          <w:rFonts w:eastAsia="仿宋_GB2312"/>
          <w:color w:val="000000"/>
          <w:sz w:val="32"/>
          <w:szCs w:val="32"/>
        </w:rPr>
        <w:t>“</w:t>
      </w:r>
      <w:r>
        <w:rPr>
          <w:rFonts w:eastAsia="仿宋_GB2312"/>
          <w:color w:val="000000"/>
          <w:sz w:val="32"/>
          <w:szCs w:val="32"/>
        </w:rPr>
        <w:t>作品名称：</w:t>
      </w:r>
      <w:r>
        <w:rPr>
          <w:rFonts w:eastAsia="仿宋_GB2312"/>
          <w:color w:val="000000"/>
          <w:sz w:val="32"/>
          <w:szCs w:val="32"/>
        </w:rPr>
        <w:t>……</w:t>
      </w:r>
      <w:r>
        <w:rPr>
          <w:rFonts w:eastAsia="仿宋_GB2312"/>
          <w:color w:val="000000"/>
          <w:sz w:val="32"/>
          <w:szCs w:val="32"/>
        </w:rPr>
        <w:t>，脚本来源：《</w:t>
      </w:r>
      <w:r>
        <w:rPr>
          <w:rFonts w:eastAsia="仿宋_GB2312"/>
          <w:color w:val="000000"/>
          <w:sz w:val="32"/>
          <w:szCs w:val="32"/>
        </w:rPr>
        <w:t>……</w:t>
      </w:r>
      <w:r>
        <w:rPr>
          <w:rFonts w:eastAsia="仿宋_GB2312"/>
          <w:color w:val="000000"/>
          <w:sz w:val="32"/>
          <w:szCs w:val="32"/>
        </w:rPr>
        <w:t>》</w:t>
      </w:r>
      <w:r>
        <w:rPr>
          <w:rFonts w:eastAsia="仿宋_GB2312"/>
          <w:color w:val="000000"/>
          <w:sz w:val="32"/>
          <w:szCs w:val="32"/>
        </w:rPr>
        <w:t>”</w:t>
      </w:r>
      <w:r>
        <w:rPr>
          <w:rFonts w:eastAsia="仿宋_GB2312" w:hint="eastAsia"/>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作品尺寸为</w:t>
      </w:r>
      <w:r>
        <w:rPr>
          <w:rFonts w:eastAsia="仿宋_GB2312"/>
          <w:color w:val="000000"/>
          <w:sz w:val="32"/>
          <w:szCs w:val="32"/>
        </w:rPr>
        <w:t>A4</w:t>
      </w:r>
      <w:r>
        <w:rPr>
          <w:rFonts w:eastAsia="仿宋_GB2312"/>
          <w:color w:val="000000"/>
          <w:sz w:val="32"/>
          <w:szCs w:val="32"/>
        </w:rPr>
        <w:t>，分辨率为</w:t>
      </w:r>
      <w:r>
        <w:rPr>
          <w:rFonts w:eastAsia="仿宋_GB2312"/>
          <w:color w:val="000000"/>
          <w:sz w:val="32"/>
          <w:szCs w:val="32"/>
        </w:rPr>
        <w:t>300dpi</w:t>
      </w:r>
      <w:r>
        <w:rPr>
          <w:rFonts w:eastAsia="仿宋_GB2312"/>
          <w:color w:val="000000"/>
          <w:sz w:val="32"/>
          <w:szCs w:val="32"/>
        </w:rPr>
        <w:t>。</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（四）篇幅要求：四格或多格均可，不超过</w:t>
      </w:r>
      <w:r>
        <w:rPr>
          <w:rFonts w:eastAsia="仿宋_GB2312"/>
          <w:color w:val="000000"/>
          <w:sz w:val="32"/>
          <w:szCs w:val="32"/>
        </w:rPr>
        <w:t>5</w:t>
      </w:r>
      <w:r>
        <w:rPr>
          <w:rFonts w:eastAsia="仿宋_GB2312"/>
          <w:color w:val="000000"/>
          <w:sz w:val="32"/>
          <w:szCs w:val="32"/>
        </w:rPr>
        <w:t>页。</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（五）作品电子文件要求：</w:t>
      </w:r>
      <w:r>
        <w:rPr>
          <w:rFonts w:eastAsia="仿宋_GB2312"/>
          <w:color w:val="000000"/>
          <w:sz w:val="32"/>
          <w:szCs w:val="32"/>
        </w:rPr>
        <w:t>jpg</w:t>
      </w:r>
      <w:r>
        <w:rPr>
          <w:rFonts w:eastAsia="仿宋_GB2312"/>
          <w:color w:val="000000"/>
          <w:sz w:val="32"/>
          <w:szCs w:val="32"/>
        </w:rPr>
        <w:t>格式，同时提交</w:t>
      </w:r>
      <w:proofErr w:type="spellStart"/>
      <w:r>
        <w:rPr>
          <w:rFonts w:eastAsia="仿宋_GB2312"/>
          <w:color w:val="000000"/>
          <w:sz w:val="32"/>
          <w:szCs w:val="32"/>
        </w:rPr>
        <w:t>psd</w:t>
      </w:r>
      <w:proofErr w:type="spellEnd"/>
      <w:r>
        <w:rPr>
          <w:rFonts w:eastAsia="仿宋_GB2312"/>
          <w:color w:val="000000"/>
          <w:sz w:val="32"/>
          <w:szCs w:val="32"/>
        </w:rPr>
        <w:t>格式源文件。</w:t>
      </w:r>
    </w:p>
    <w:p w:rsidR="00AC79F4" w:rsidRDefault="00EE5B09">
      <w:pPr>
        <w:autoSpaceDE w:val="0"/>
        <w:autoSpaceDN w:val="0"/>
        <w:adjustRightInd w:val="0"/>
        <w:spacing w:line="600" w:lineRule="exact"/>
        <w:ind w:firstLineChars="200" w:firstLine="640"/>
        <w:rPr>
          <w:rFonts w:eastAsia="仿宋_GB2312"/>
          <w:color w:val="000000"/>
          <w:sz w:val="32"/>
          <w:szCs w:val="32"/>
        </w:rPr>
      </w:pPr>
      <w:r>
        <w:rPr>
          <w:rFonts w:eastAsia="仿宋_GB2312"/>
          <w:color w:val="000000"/>
          <w:sz w:val="32"/>
          <w:szCs w:val="32"/>
        </w:rPr>
        <w:t>（六）作品电子文件命名要求：按照</w:t>
      </w:r>
      <w:r>
        <w:rPr>
          <w:rFonts w:eastAsia="仿宋_GB2312"/>
          <w:color w:val="000000"/>
          <w:sz w:val="32"/>
          <w:szCs w:val="32"/>
        </w:rPr>
        <w:t>“</w:t>
      </w:r>
      <w:r>
        <w:rPr>
          <w:rFonts w:eastAsia="仿宋_GB2312"/>
          <w:color w:val="000000"/>
          <w:sz w:val="32"/>
          <w:szCs w:val="32"/>
        </w:rPr>
        <w:t>姓名</w:t>
      </w:r>
      <w:r>
        <w:rPr>
          <w:rFonts w:eastAsia="仿宋_GB2312"/>
          <w:color w:val="000000"/>
          <w:sz w:val="32"/>
          <w:szCs w:val="32"/>
        </w:rPr>
        <w:t>+</w:t>
      </w:r>
      <w:r>
        <w:rPr>
          <w:rFonts w:eastAsia="仿宋_GB2312"/>
          <w:color w:val="000000"/>
          <w:sz w:val="32"/>
          <w:szCs w:val="32"/>
        </w:rPr>
        <w:t>作品名称</w:t>
      </w:r>
      <w:r>
        <w:rPr>
          <w:rFonts w:eastAsia="仿宋_GB2312"/>
          <w:color w:val="000000"/>
          <w:sz w:val="32"/>
          <w:szCs w:val="32"/>
        </w:rPr>
        <w:t>”</w:t>
      </w:r>
      <w:r>
        <w:rPr>
          <w:rFonts w:eastAsia="仿宋_GB2312"/>
          <w:color w:val="000000"/>
          <w:sz w:val="32"/>
          <w:szCs w:val="32"/>
        </w:rPr>
        <w:t>的形式提交。</w:t>
      </w:r>
    </w:p>
    <w:p w:rsidR="00AC79F4" w:rsidRDefault="00EE5B09">
      <w:pPr>
        <w:tabs>
          <w:tab w:val="left" w:pos="869"/>
        </w:tabs>
        <w:spacing w:line="600" w:lineRule="exact"/>
        <w:rPr>
          <w:rFonts w:eastAsia="黑体"/>
          <w:sz w:val="32"/>
          <w:szCs w:val="32"/>
        </w:rPr>
      </w:pPr>
      <w:r>
        <w:rPr>
          <w:rFonts w:eastAsia="仿宋_GB2312"/>
          <w:color w:val="000000"/>
          <w:sz w:val="32"/>
          <w:szCs w:val="32"/>
        </w:rPr>
        <w:br w:type="page"/>
      </w:r>
      <w:r>
        <w:rPr>
          <w:rFonts w:eastAsia="黑体"/>
          <w:color w:val="000000"/>
          <w:sz w:val="32"/>
          <w:szCs w:val="32"/>
        </w:rPr>
        <w:lastRenderedPageBreak/>
        <w:t>附</w:t>
      </w:r>
      <w:r>
        <w:rPr>
          <w:rFonts w:eastAsia="黑体" w:hint="eastAsia"/>
          <w:color w:val="000000"/>
          <w:sz w:val="32"/>
          <w:szCs w:val="32"/>
        </w:rPr>
        <w:t>件</w:t>
      </w:r>
      <w:r>
        <w:rPr>
          <w:rFonts w:eastAsia="黑体"/>
          <w:color w:val="000000"/>
          <w:sz w:val="32"/>
          <w:szCs w:val="32"/>
        </w:rPr>
        <w:t>3</w:t>
      </w:r>
    </w:p>
    <w:p w:rsidR="00AC79F4" w:rsidRDefault="00AC79F4">
      <w:pPr>
        <w:autoSpaceDE w:val="0"/>
        <w:autoSpaceDN w:val="0"/>
        <w:adjustRightInd w:val="0"/>
        <w:spacing w:line="600" w:lineRule="exact"/>
        <w:rPr>
          <w:rFonts w:eastAsia="黑体"/>
          <w:color w:val="000000"/>
          <w:sz w:val="32"/>
          <w:szCs w:val="32"/>
        </w:rPr>
      </w:pPr>
    </w:p>
    <w:p w:rsidR="00AC79F4" w:rsidRDefault="00EE5B09">
      <w:pPr>
        <w:jc w:val="center"/>
        <w:rPr>
          <w:rFonts w:eastAsia="方正小标宋简体"/>
          <w:color w:val="000000"/>
          <w:sz w:val="40"/>
          <w:szCs w:val="40"/>
        </w:rPr>
      </w:pPr>
      <w:r>
        <w:rPr>
          <w:rFonts w:eastAsia="方正小标宋简体"/>
          <w:color w:val="000000"/>
          <w:sz w:val="40"/>
          <w:szCs w:val="40"/>
        </w:rPr>
        <w:t>第八届全国</w:t>
      </w:r>
      <w:proofErr w:type="gramStart"/>
      <w:r>
        <w:rPr>
          <w:rFonts w:eastAsia="方正小标宋简体"/>
          <w:color w:val="000000"/>
          <w:sz w:val="40"/>
          <w:szCs w:val="40"/>
        </w:rPr>
        <w:t>悦读中医</w:t>
      </w:r>
      <w:proofErr w:type="gramEnd"/>
      <w:r>
        <w:rPr>
          <w:rFonts w:eastAsia="方正小标宋简体"/>
          <w:color w:val="000000"/>
          <w:sz w:val="40"/>
          <w:szCs w:val="40"/>
        </w:rPr>
        <w:t>活动作品诚信承诺书</w:t>
      </w:r>
    </w:p>
    <w:p w:rsidR="00AC79F4" w:rsidRDefault="00AC79F4">
      <w:pPr>
        <w:jc w:val="center"/>
        <w:rPr>
          <w:rFonts w:eastAsia="黑体"/>
          <w:color w:val="000000"/>
          <w:sz w:val="28"/>
          <w:szCs w:val="28"/>
        </w:rPr>
      </w:pPr>
    </w:p>
    <w:p w:rsidR="00AC79F4" w:rsidRDefault="00EE5B09">
      <w:pPr>
        <w:shd w:val="clear" w:color="auto" w:fill="FFFFFF"/>
        <w:spacing w:line="600" w:lineRule="exact"/>
        <w:ind w:firstLineChars="200" w:firstLine="640"/>
        <w:rPr>
          <w:rFonts w:eastAsia="仿宋_GB2312"/>
          <w:bCs/>
          <w:sz w:val="32"/>
          <w:szCs w:val="32"/>
        </w:rPr>
      </w:pPr>
      <w:r>
        <w:rPr>
          <w:rFonts w:eastAsia="仿宋_GB2312"/>
          <w:bCs/>
          <w:sz w:val="32"/>
          <w:szCs w:val="32"/>
        </w:rPr>
        <w:t>本人</w:t>
      </w:r>
      <w:r>
        <w:rPr>
          <w:rFonts w:eastAsia="仿宋_GB2312"/>
          <w:bCs/>
          <w:sz w:val="32"/>
          <w:szCs w:val="32"/>
          <w:u w:val="single"/>
        </w:rPr>
        <w:t xml:space="preserve">        </w:t>
      </w:r>
      <w:r>
        <w:rPr>
          <w:rFonts w:eastAsia="仿宋_GB2312"/>
          <w:bCs/>
          <w:sz w:val="32"/>
          <w:szCs w:val="32"/>
        </w:rPr>
        <w:t>（身份证号：</w:t>
      </w:r>
      <w:r>
        <w:rPr>
          <w:rFonts w:eastAsia="仿宋_GB2312"/>
          <w:bCs/>
          <w:sz w:val="32"/>
          <w:szCs w:val="32"/>
          <w:u w:val="single"/>
        </w:rPr>
        <w:t xml:space="preserve">                      </w:t>
      </w:r>
      <w:r>
        <w:rPr>
          <w:rFonts w:eastAsia="仿宋_GB2312"/>
          <w:bCs/>
          <w:sz w:val="32"/>
          <w:szCs w:val="32"/>
        </w:rPr>
        <w:t>）郑重承诺如下：</w:t>
      </w:r>
    </w:p>
    <w:p w:rsidR="00AC79F4" w:rsidRDefault="00EE5B09">
      <w:pPr>
        <w:shd w:val="clear" w:color="auto" w:fill="FFFFFF"/>
        <w:spacing w:line="600" w:lineRule="exact"/>
        <w:ind w:firstLineChars="200" w:firstLine="640"/>
        <w:rPr>
          <w:rFonts w:eastAsia="仿宋_GB2312"/>
          <w:bCs/>
          <w:sz w:val="32"/>
          <w:szCs w:val="32"/>
        </w:rPr>
      </w:pPr>
      <w:r>
        <w:rPr>
          <w:rFonts w:eastAsia="仿宋_GB2312"/>
          <w:bCs/>
          <w:sz w:val="32"/>
          <w:szCs w:val="32"/>
        </w:rPr>
        <w:t>1.</w:t>
      </w:r>
      <w:r>
        <w:rPr>
          <w:rFonts w:eastAsia="仿宋_GB2312"/>
          <w:bCs/>
          <w:sz w:val="32"/>
          <w:szCs w:val="32"/>
        </w:rPr>
        <w:t>作品《</w:t>
      </w:r>
      <w:r>
        <w:rPr>
          <w:rFonts w:eastAsia="仿宋_GB2312"/>
          <w:bCs/>
          <w:sz w:val="32"/>
          <w:szCs w:val="32"/>
          <w:u w:val="single"/>
        </w:rPr>
        <w:t xml:space="preserve">                       </w:t>
      </w:r>
      <w:r>
        <w:rPr>
          <w:rFonts w:eastAsia="仿宋_GB2312"/>
          <w:bCs/>
          <w:sz w:val="32"/>
          <w:szCs w:val="32"/>
        </w:rPr>
        <w:t>》为本人原创完成，无抄袭或替代行为。如涉及知识产权纠纷，由本人负完全责任。</w:t>
      </w:r>
    </w:p>
    <w:p w:rsidR="00AC79F4" w:rsidRDefault="00EE5B09">
      <w:pPr>
        <w:shd w:val="clear" w:color="auto" w:fill="FFFFFF"/>
        <w:spacing w:line="600" w:lineRule="exact"/>
        <w:ind w:firstLineChars="200" w:firstLine="640"/>
        <w:rPr>
          <w:rFonts w:eastAsia="仿宋_GB2312"/>
          <w:bCs/>
          <w:sz w:val="32"/>
          <w:szCs w:val="32"/>
        </w:rPr>
      </w:pPr>
      <w:r>
        <w:rPr>
          <w:rFonts w:eastAsia="仿宋_GB2312"/>
          <w:bCs/>
          <w:sz w:val="32"/>
          <w:szCs w:val="32"/>
        </w:rPr>
        <w:t>2.</w:t>
      </w:r>
      <w:r>
        <w:rPr>
          <w:rFonts w:eastAsia="仿宋_GB2312"/>
          <w:bCs/>
          <w:sz w:val="32"/>
          <w:szCs w:val="32"/>
        </w:rPr>
        <w:t>作品不涉及肖像权、名誉权、隐私权、著作权、商标权等纠纷，如涉及，其法律责任由本人承担。</w:t>
      </w:r>
    </w:p>
    <w:p w:rsidR="00AC79F4" w:rsidRDefault="00EE5B09">
      <w:pPr>
        <w:shd w:val="clear" w:color="auto" w:fill="FFFFFF"/>
        <w:spacing w:line="600" w:lineRule="exact"/>
        <w:ind w:firstLineChars="200" w:firstLine="640"/>
        <w:rPr>
          <w:rFonts w:eastAsia="仿宋_GB2312"/>
          <w:bCs/>
          <w:sz w:val="32"/>
          <w:szCs w:val="32"/>
        </w:rPr>
      </w:pPr>
      <w:r>
        <w:rPr>
          <w:rFonts w:eastAsia="仿宋_GB2312"/>
          <w:bCs/>
          <w:sz w:val="32"/>
          <w:szCs w:val="32"/>
        </w:rPr>
        <w:t>3.</w:t>
      </w:r>
      <w:r>
        <w:rPr>
          <w:rFonts w:eastAsia="仿宋_GB2312"/>
          <w:bCs/>
          <w:sz w:val="32"/>
          <w:szCs w:val="32"/>
        </w:rPr>
        <w:t>活动主、承办方拥有本人所创作作品的使用权（包括但不限于出版、互联网传播、转授权等）。</w:t>
      </w:r>
    </w:p>
    <w:p w:rsidR="00AC79F4" w:rsidRDefault="00AC79F4">
      <w:pPr>
        <w:shd w:val="clear" w:color="auto" w:fill="FFFFFF"/>
        <w:spacing w:line="600" w:lineRule="exact"/>
        <w:ind w:firstLineChars="200" w:firstLine="640"/>
        <w:rPr>
          <w:rFonts w:eastAsia="仿宋_GB2312"/>
          <w:bCs/>
          <w:sz w:val="32"/>
          <w:szCs w:val="32"/>
        </w:rPr>
      </w:pPr>
    </w:p>
    <w:p w:rsidR="00AC79F4" w:rsidRDefault="00AC79F4">
      <w:pPr>
        <w:shd w:val="clear" w:color="auto" w:fill="FFFFFF"/>
        <w:spacing w:line="600" w:lineRule="exact"/>
        <w:ind w:firstLineChars="200" w:firstLine="640"/>
        <w:rPr>
          <w:rFonts w:eastAsia="仿宋_GB2312"/>
          <w:bCs/>
          <w:sz w:val="32"/>
          <w:szCs w:val="32"/>
        </w:rPr>
      </w:pPr>
    </w:p>
    <w:p w:rsidR="00AC79F4" w:rsidRDefault="00AC79F4">
      <w:pPr>
        <w:shd w:val="clear" w:color="auto" w:fill="FFFFFF"/>
        <w:spacing w:line="600" w:lineRule="exact"/>
        <w:ind w:firstLineChars="200" w:firstLine="640"/>
        <w:rPr>
          <w:rFonts w:eastAsia="仿宋_GB2312"/>
          <w:bCs/>
          <w:sz w:val="32"/>
          <w:szCs w:val="32"/>
        </w:rPr>
      </w:pPr>
    </w:p>
    <w:p w:rsidR="00AC79F4" w:rsidRDefault="00EE5B09">
      <w:pPr>
        <w:shd w:val="clear" w:color="auto" w:fill="FFFFFF"/>
        <w:spacing w:line="600" w:lineRule="exact"/>
        <w:ind w:firstLineChars="1400" w:firstLine="4480"/>
        <w:rPr>
          <w:rFonts w:eastAsia="仿宋_GB2312"/>
          <w:bCs/>
          <w:sz w:val="32"/>
          <w:szCs w:val="32"/>
        </w:rPr>
      </w:pPr>
      <w:r>
        <w:rPr>
          <w:rFonts w:eastAsia="仿宋_GB2312"/>
          <w:bCs/>
          <w:sz w:val="32"/>
          <w:szCs w:val="32"/>
        </w:rPr>
        <w:t>承诺人（签字）：</w:t>
      </w:r>
    </w:p>
    <w:p w:rsidR="00AC79F4" w:rsidRDefault="00EE5B09">
      <w:pPr>
        <w:shd w:val="clear" w:color="auto" w:fill="FFFFFF"/>
        <w:spacing w:line="600" w:lineRule="exact"/>
        <w:ind w:right="1280" w:firstLineChars="200" w:firstLine="640"/>
        <w:jc w:val="center"/>
        <w:rPr>
          <w:rFonts w:eastAsia="仿宋_GB2312"/>
          <w:bCs/>
          <w:sz w:val="32"/>
          <w:szCs w:val="32"/>
        </w:rPr>
      </w:pPr>
      <w:r>
        <w:rPr>
          <w:rFonts w:eastAsia="仿宋_GB2312"/>
          <w:bCs/>
          <w:sz w:val="32"/>
          <w:szCs w:val="32"/>
        </w:rPr>
        <w:t xml:space="preserve">                   </w:t>
      </w:r>
      <w:r>
        <w:rPr>
          <w:rFonts w:eastAsia="仿宋_GB2312"/>
          <w:bCs/>
          <w:sz w:val="32"/>
          <w:szCs w:val="32"/>
        </w:rPr>
        <w:t>年</w:t>
      </w:r>
      <w:r>
        <w:rPr>
          <w:rFonts w:eastAsia="仿宋_GB2312"/>
          <w:bCs/>
          <w:sz w:val="32"/>
          <w:szCs w:val="32"/>
        </w:rPr>
        <w:t xml:space="preserve">   </w:t>
      </w:r>
      <w:r>
        <w:rPr>
          <w:rFonts w:eastAsia="仿宋_GB2312"/>
          <w:bCs/>
          <w:sz w:val="32"/>
          <w:szCs w:val="32"/>
        </w:rPr>
        <w:t>月</w:t>
      </w:r>
      <w:r>
        <w:rPr>
          <w:rFonts w:eastAsia="仿宋_GB2312"/>
          <w:bCs/>
          <w:sz w:val="32"/>
          <w:szCs w:val="32"/>
        </w:rPr>
        <w:t xml:space="preserve">    </w:t>
      </w:r>
      <w:r>
        <w:rPr>
          <w:rFonts w:eastAsia="仿宋_GB2312"/>
          <w:bCs/>
          <w:sz w:val="32"/>
          <w:szCs w:val="32"/>
        </w:rPr>
        <w:t>日</w:t>
      </w:r>
    </w:p>
    <w:p w:rsidR="00AC79F4" w:rsidRDefault="00AC79F4">
      <w:pPr>
        <w:widowControl/>
        <w:jc w:val="left"/>
        <w:rPr>
          <w:rFonts w:eastAsia="仿宋_GB2312"/>
          <w:bCs/>
          <w:sz w:val="32"/>
          <w:szCs w:val="32"/>
        </w:rPr>
      </w:pPr>
    </w:p>
    <w:p w:rsidR="00AC79F4" w:rsidRDefault="00AC79F4">
      <w:pPr>
        <w:autoSpaceDE w:val="0"/>
        <w:autoSpaceDN w:val="0"/>
        <w:adjustRightInd w:val="0"/>
        <w:spacing w:line="600" w:lineRule="exact"/>
        <w:rPr>
          <w:rFonts w:eastAsia="黑体"/>
          <w:color w:val="000000"/>
          <w:sz w:val="32"/>
          <w:szCs w:val="32"/>
        </w:rPr>
      </w:pPr>
    </w:p>
    <w:p w:rsidR="00AC79F4" w:rsidRDefault="00AC79F4">
      <w:pPr>
        <w:autoSpaceDE w:val="0"/>
        <w:autoSpaceDN w:val="0"/>
        <w:adjustRightInd w:val="0"/>
        <w:spacing w:line="600" w:lineRule="exact"/>
        <w:rPr>
          <w:rFonts w:eastAsia="黑体"/>
          <w:color w:val="000000"/>
          <w:sz w:val="32"/>
          <w:szCs w:val="32"/>
        </w:rPr>
      </w:pPr>
    </w:p>
    <w:p w:rsidR="00AC79F4" w:rsidRDefault="00AC79F4">
      <w:pPr>
        <w:autoSpaceDE w:val="0"/>
        <w:autoSpaceDN w:val="0"/>
        <w:adjustRightInd w:val="0"/>
        <w:spacing w:line="600" w:lineRule="exact"/>
        <w:rPr>
          <w:rFonts w:eastAsia="黑体"/>
          <w:color w:val="000000"/>
          <w:sz w:val="32"/>
          <w:szCs w:val="32"/>
        </w:rPr>
      </w:pPr>
    </w:p>
    <w:p w:rsidR="00AC79F4" w:rsidRDefault="00AC79F4">
      <w:pPr>
        <w:autoSpaceDE w:val="0"/>
        <w:autoSpaceDN w:val="0"/>
        <w:adjustRightInd w:val="0"/>
        <w:spacing w:line="600" w:lineRule="exact"/>
        <w:rPr>
          <w:rFonts w:eastAsia="黑体"/>
          <w:color w:val="000000"/>
          <w:sz w:val="32"/>
          <w:szCs w:val="32"/>
        </w:rPr>
      </w:pPr>
    </w:p>
    <w:p w:rsidR="00AC79F4" w:rsidRDefault="00EE5B09">
      <w:pPr>
        <w:autoSpaceDE w:val="0"/>
        <w:autoSpaceDN w:val="0"/>
        <w:adjustRightInd w:val="0"/>
        <w:spacing w:line="600" w:lineRule="exact"/>
        <w:rPr>
          <w:rFonts w:eastAsia="黑体"/>
          <w:color w:val="000000"/>
          <w:sz w:val="32"/>
          <w:szCs w:val="32"/>
        </w:rPr>
      </w:pPr>
      <w:r>
        <w:rPr>
          <w:rFonts w:eastAsia="黑体"/>
          <w:color w:val="000000"/>
          <w:sz w:val="32"/>
          <w:szCs w:val="32"/>
        </w:rPr>
        <w:lastRenderedPageBreak/>
        <w:t>附</w:t>
      </w:r>
      <w:r>
        <w:rPr>
          <w:rFonts w:eastAsia="黑体" w:hint="eastAsia"/>
          <w:color w:val="000000"/>
          <w:sz w:val="32"/>
          <w:szCs w:val="32"/>
        </w:rPr>
        <w:t>件</w:t>
      </w:r>
      <w:r>
        <w:rPr>
          <w:rFonts w:eastAsia="黑体"/>
          <w:color w:val="000000"/>
          <w:sz w:val="32"/>
          <w:szCs w:val="32"/>
        </w:rPr>
        <w:t>4</w:t>
      </w:r>
    </w:p>
    <w:p w:rsidR="00AC79F4" w:rsidRDefault="00AC79F4">
      <w:pPr>
        <w:autoSpaceDE w:val="0"/>
        <w:autoSpaceDN w:val="0"/>
        <w:adjustRightInd w:val="0"/>
        <w:spacing w:line="520" w:lineRule="exact"/>
        <w:rPr>
          <w:rFonts w:eastAsia="黑体"/>
          <w:color w:val="000000"/>
          <w:sz w:val="32"/>
          <w:szCs w:val="32"/>
        </w:rPr>
      </w:pPr>
    </w:p>
    <w:p w:rsidR="00AC79F4" w:rsidRDefault="00EE5B09">
      <w:pPr>
        <w:jc w:val="center"/>
        <w:rPr>
          <w:rFonts w:eastAsia="方正小标宋简体"/>
          <w:color w:val="000000"/>
          <w:sz w:val="40"/>
          <w:szCs w:val="40"/>
        </w:rPr>
      </w:pPr>
      <w:r>
        <w:rPr>
          <w:rFonts w:eastAsia="方正小标宋简体"/>
          <w:color w:val="000000"/>
          <w:sz w:val="40"/>
          <w:szCs w:val="40"/>
        </w:rPr>
        <w:t>第八届全国</w:t>
      </w:r>
      <w:proofErr w:type="gramStart"/>
      <w:r>
        <w:rPr>
          <w:rFonts w:eastAsia="方正小标宋简体"/>
          <w:color w:val="000000"/>
          <w:sz w:val="40"/>
          <w:szCs w:val="40"/>
        </w:rPr>
        <w:t>悦读中医</w:t>
      </w:r>
      <w:proofErr w:type="gramEnd"/>
      <w:r>
        <w:rPr>
          <w:rFonts w:eastAsia="方正小标宋简体"/>
          <w:color w:val="000000"/>
          <w:sz w:val="40"/>
          <w:szCs w:val="40"/>
        </w:rPr>
        <w:t>活动成员单位</w:t>
      </w:r>
    </w:p>
    <w:tbl>
      <w:tblPr>
        <w:tblpPr w:leftFromText="180" w:rightFromText="180" w:vertAnchor="text" w:horzAnchor="page" w:tblpX="1176" w:tblpY="756"/>
        <w:tblOverlap w:val="neve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2777"/>
        <w:gridCol w:w="993"/>
        <w:gridCol w:w="1050"/>
        <w:gridCol w:w="992"/>
        <w:gridCol w:w="992"/>
      </w:tblGrid>
      <w:tr w:rsidR="00AC79F4">
        <w:trPr>
          <w:trHeight w:val="455"/>
        </w:trPr>
        <w:tc>
          <w:tcPr>
            <w:tcW w:w="2952" w:type="dxa"/>
            <w:vMerge w:val="restart"/>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EE5B09">
            <w:pPr>
              <w:spacing w:line="400" w:lineRule="exact"/>
              <w:jc w:val="center"/>
              <w:rPr>
                <w:rFonts w:eastAsia="仿宋"/>
              </w:rPr>
            </w:pPr>
            <w:r>
              <w:rPr>
                <w:rFonts w:eastAsia="仿宋"/>
              </w:rPr>
              <w:t>活动组织单位</w:t>
            </w:r>
          </w:p>
        </w:tc>
        <w:tc>
          <w:tcPr>
            <w:tcW w:w="2777" w:type="dxa"/>
            <w:vMerge w:val="restart"/>
            <w:tcBorders>
              <w:top w:val="single" w:sz="4" w:space="0" w:color="000000"/>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活动成员单位</w:t>
            </w:r>
          </w:p>
        </w:tc>
        <w:tc>
          <w:tcPr>
            <w:tcW w:w="4027" w:type="dxa"/>
            <w:gridSpan w:val="4"/>
            <w:tcBorders>
              <w:top w:val="single" w:sz="4" w:space="0" w:color="auto"/>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推送作品名额</w:t>
            </w:r>
          </w:p>
        </w:tc>
      </w:tr>
      <w:tr w:rsidR="00AC79F4">
        <w:trPr>
          <w:trHeight w:val="455"/>
        </w:trPr>
        <w:tc>
          <w:tcPr>
            <w:tcW w:w="2952" w:type="dxa"/>
            <w:vMerge/>
            <w:tcBorders>
              <w:top w:val="single" w:sz="4" w:space="0" w:color="000000"/>
              <w:left w:val="single" w:sz="4" w:space="0" w:color="000000"/>
              <w:bottom w:val="single" w:sz="4" w:space="0" w:color="000000"/>
              <w:right w:val="single" w:sz="4" w:space="0" w:color="auto"/>
              <w:tl2br w:val="nil"/>
              <w:tr2bl w:val="nil"/>
            </w:tcBorders>
            <w:noWrap/>
          </w:tcPr>
          <w:p w:rsidR="00AC79F4" w:rsidRDefault="00AC79F4"/>
        </w:tc>
        <w:tc>
          <w:tcPr>
            <w:tcW w:w="2777" w:type="dxa"/>
            <w:vMerge/>
            <w:tcBorders>
              <w:top w:val="single" w:sz="4" w:space="0" w:color="000000"/>
              <w:left w:val="single" w:sz="4" w:space="0" w:color="auto"/>
              <w:bottom w:val="single" w:sz="4" w:space="0" w:color="000000"/>
              <w:right w:val="single" w:sz="4" w:space="0" w:color="000000"/>
              <w:tl2br w:val="nil"/>
              <w:tr2bl w:val="nil"/>
            </w:tcBorders>
            <w:noWrap/>
            <w:vAlign w:val="center"/>
          </w:tcPr>
          <w:p w:rsidR="00AC79F4" w:rsidRDefault="00AC79F4"/>
        </w:tc>
        <w:tc>
          <w:tcPr>
            <w:tcW w:w="993" w:type="dxa"/>
            <w:tcBorders>
              <w:top w:val="single" w:sz="4" w:space="0" w:color="000000"/>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悦读</w:t>
            </w:r>
          </w:p>
          <w:p w:rsidR="00AC79F4" w:rsidRDefault="00EE5B09">
            <w:pPr>
              <w:spacing w:line="400" w:lineRule="exact"/>
              <w:jc w:val="center"/>
              <w:rPr>
                <w:rFonts w:eastAsia="仿宋"/>
              </w:rPr>
            </w:pPr>
            <w:r>
              <w:rPr>
                <w:rFonts w:eastAsia="仿宋"/>
              </w:rPr>
              <w:t>中医</w:t>
            </w:r>
          </w:p>
          <w:p w:rsidR="00AC79F4" w:rsidRDefault="00EE5B09">
            <w:pPr>
              <w:spacing w:line="400" w:lineRule="exact"/>
              <w:jc w:val="center"/>
              <w:rPr>
                <w:rFonts w:eastAsia="仿宋"/>
              </w:rPr>
            </w:pPr>
            <w:r>
              <w:rPr>
                <w:rFonts w:eastAsia="仿宋"/>
              </w:rPr>
              <w:t>好感悟</w:t>
            </w:r>
          </w:p>
        </w:tc>
        <w:tc>
          <w:tcPr>
            <w:tcW w:w="1050"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悦读</w:t>
            </w:r>
          </w:p>
          <w:p w:rsidR="00AC79F4" w:rsidRDefault="00EE5B09">
            <w:pPr>
              <w:spacing w:line="400" w:lineRule="exact"/>
              <w:jc w:val="center"/>
              <w:rPr>
                <w:rFonts w:eastAsia="仿宋"/>
              </w:rPr>
            </w:pPr>
            <w:r>
              <w:rPr>
                <w:rFonts w:eastAsia="仿宋"/>
              </w:rPr>
              <w:t>中医</w:t>
            </w:r>
          </w:p>
          <w:p w:rsidR="00AC79F4" w:rsidRDefault="00EE5B09">
            <w:pPr>
              <w:spacing w:line="400" w:lineRule="exact"/>
              <w:jc w:val="center"/>
              <w:rPr>
                <w:rFonts w:eastAsia="仿宋"/>
              </w:rPr>
            </w:pPr>
            <w:r>
              <w:rPr>
                <w:rFonts w:eastAsia="仿宋"/>
              </w:rPr>
              <w:t>好声音</w:t>
            </w:r>
          </w:p>
        </w:tc>
        <w:tc>
          <w:tcPr>
            <w:tcW w:w="992" w:type="dxa"/>
            <w:tcBorders>
              <w:top w:val="single" w:sz="4" w:space="0" w:color="000000"/>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悦读</w:t>
            </w:r>
          </w:p>
          <w:p w:rsidR="00AC79F4" w:rsidRDefault="00EE5B09">
            <w:pPr>
              <w:spacing w:line="400" w:lineRule="exact"/>
              <w:jc w:val="center"/>
              <w:rPr>
                <w:rFonts w:eastAsia="仿宋"/>
              </w:rPr>
            </w:pPr>
            <w:r>
              <w:rPr>
                <w:rFonts w:eastAsia="仿宋"/>
              </w:rPr>
              <w:t>中医</w:t>
            </w:r>
          </w:p>
          <w:p w:rsidR="00AC79F4" w:rsidRDefault="00EE5B09">
            <w:pPr>
              <w:spacing w:line="400" w:lineRule="exact"/>
              <w:jc w:val="center"/>
              <w:rPr>
                <w:rFonts w:eastAsia="仿宋"/>
              </w:rPr>
            </w:pPr>
            <w:r>
              <w:rPr>
                <w:rFonts w:eastAsia="仿宋"/>
              </w:rPr>
              <w:t>好视频</w:t>
            </w:r>
          </w:p>
        </w:tc>
        <w:tc>
          <w:tcPr>
            <w:tcW w:w="992" w:type="dxa"/>
            <w:tcBorders>
              <w:top w:val="single" w:sz="4" w:space="0" w:color="000000"/>
              <w:left w:val="single" w:sz="4" w:space="0" w:color="000000"/>
              <w:bottom w:val="single" w:sz="4" w:space="0" w:color="000000"/>
              <w:right w:val="single" w:sz="4" w:space="0" w:color="000000"/>
              <w:tl2br w:val="nil"/>
              <w:tr2bl w:val="nil"/>
            </w:tcBorders>
            <w:noWrap/>
          </w:tcPr>
          <w:p w:rsidR="00AC79F4" w:rsidRDefault="00EE5B09">
            <w:pPr>
              <w:spacing w:line="400" w:lineRule="exact"/>
              <w:jc w:val="center"/>
              <w:rPr>
                <w:rFonts w:eastAsia="仿宋"/>
              </w:rPr>
            </w:pPr>
            <w:r>
              <w:rPr>
                <w:rFonts w:eastAsia="仿宋"/>
              </w:rPr>
              <w:t>悦读</w:t>
            </w:r>
          </w:p>
          <w:p w:rsidR="00AC79F4" w:rsidRDefault="00EE5B09">
            <w:pPr>
              <w:spacing w:line="400" w:lineRule="exact"/>
              <w:jc w:val="center"/>
              <w:rPr>
                <w:rFonts w:eastAsia="仿宋"/>
              </w:rPr>
            </w:pPr>
            <w:r>
              <w:rPr>
                <w:rFonts w:eastAsia="仿宋"/>
              </w:rPr>
              <w:t>中医</w:t>
            </w:r>
          </w:p>
          <w:p w:rsidR="00AC79F4" w:rsidRDefault="00EE5B09">
            <w:pPr>
              <w:spacing w:line="400" w:lineRule="exact"/>
              <w:jc w:val="center"/>
              <w:rPr>
                <w:rFonts w:eastAsia="仿宋"/>
              </w:rPr>
            </w:pPr>
            <w:r>
              <w:rPr>
                <w:rFonts w:eastAsia="仿宋"/>
              </w:rPr>
              <w:t>好绘画</w:t>
            </w:r>
          </w:p>
        </w:tc>
      </w:tr>
      <w:tr w:rsidR="00AC79F4">
        <w:trPr>
          <w:trHeight w:val="588"/>
        </w:trPr>
        <w:tc>
          <w:tcPr>
            <w:tcW w:w="2952" w:type="dxa"/>
            <w:vMerge w:val="restart"/>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EE5B09">
            <w:pPr>
              <w:spacing w:line="400" w:lineRule="exact"/>
              <w:rPr>
                <w:rFonts w:eastAsia="仿宋"/>
              </w:rPr>
            </w:pPr>
            <w:r>
              <w:rPr>
                <w:rFonts w:eastAsia="仿宋"/>
              </w:rPr>
              <w:t>中国中医药出版社有限公司</w:t>
            </w:r>
          </w:p>
          <w:p w:rsidR="00AC79F4" w:rsidRDefault="00EE5B09">
            <w:pPr>
              <w:spacing w:line="400" w:lineRule="exact"/>
              <w:rPr>
                <w:rFonts w:eastAsia="仿宋"/>
              </w:rPr>
            </w:pPr>
            <w:r>
              <w:rPr>
                <w:rFonts w:eastAsia="仿宋"/>
              </w:rPr>
              <w:t>中华中医药学会</w:t>
            </w:r>
          </w:p>
          <w:p w:rsidR="00AC79F4" w:rsidRDefault="00EE5B09">
            <w:pPr>
              <w:spacing w:line="400" w:lineRule="exact"/>
              <w:rPr>
                <w:rFonts w:eastAsia="仿宋"/>
              </w:rPr>
            </w:pPr>
            <w:r>
              <w:rPr>
                <w:rFonts w:eastAsia="仿宋"/>
              </w:rPr>
              <w:t>《中国中医药报》社有限公司</w:t>
            </w:r>
          </w:p>
          <w:p w:rsidR="00AC79F4" w:rsidRDefault="00EE5B09">
            <w:pPr>
              <w:spacing w:line="400" w:lineRule="exact"/>
              <w:rPr>
                <w:rFonts w:eastAsia="仿宋"/>
              </w:rPr>
            </w:pPr>
            <w:r>
              <w:rPr>
                <w:rFonts w:eastAsia="仿宋"/>
              </w:rPr>
              <w:t>中国中医科学院</w:t>
            </w:r>
          </w:p>
          <w:p w:rsidR="00AC79F4" w:rsidRDefault="00EE5B09">
            <w:pPr>
              <w:spacing w:line="400" w:lineRule="exact"/>
              <w:rPr>
                <w:rFonts w:eastAsia="仿宋"/>
              </w:rPr>
            </w:pPr>
            <w:r>
              <w:rPr>
                <w:rFonts w:eastAsia="仿宋"/>
              </w:rPr>
              <w:t>世界中医药学会联合会</w:t>
            </w:r>
          </w:p>
          <w:p w:rsidR="00AC79F4" w:rsidRDefault="00EE5B09">
            <w:pPr>
              <w:spacing w:line="400" w:lineRule="exact"/>
              <w:rPr>
                <w:rFonts w:eastAsia="仿宋"/>
              </w:rPr>
            </w:pPr>
            <w:r>
              <w:rPr>
                <w:rFonts w:eastAsia="仿宋"/>
              </w:rPr>
              <w:t>《健康报》社</w:t>
            </w:r>
          </w:p>
          <w:p w:rsidR="00AC79F4" w:rsidRDefault="00EE5B09">
            <w:pPr>
              <w:spacing w:line="400" w:lineRule="exact"/>
              <w:rPr>
                <w:rFonts w:eastAsia="仿宋"/>
              </w:rPr>
            </w:pPr>
            <w:r>
              <w:rPr>
                <w:rFonts w:eastAsia="仿宋"/>
              </w:rPr>
              <w:t>中国新闻出版传媒集团</w:t>
            </w:r>
          </w:p>
          <w:p w:rsidR="00AC79F4" w:rsidRDefault="00EE5B09">
            <w:pPr>
              <w:spacing w:line="400" w:lineRule="exact"/>
              <w:rPr>
                <w:rFonts w:eastAsia="仿宋"/>
              </w:rPr>
            </w:pPr>
            <w:r>
              <w:rPr>
                <w:rFonts w:eastAsia="仿宋"/>
              </w:rPr>
              <w:t>《中国出版传媒商报》社</w:t>
            </w:r>
          </w:p>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独立设置的中医药院校</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≤20</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r>
      <w:tr w:rsidR="00AC79F4">
        <w:trPr>
          <w:trHeight w:val="567"/>
        </w:trPr>
        <w:tc>
          <w:tcPr>
            <w:tcW w:w="2952" w:type="dxa"/>
            <w:vMerge/>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AC79F4"/>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非独立设置的中医药院校</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r>
      <w:tr w:rsidR="00AC79F4">
        <w:trPr>
          <w:trHeight w:val="562"/>
        </w:trPr>
        <w:tc>
          <w:tcPr>
            <w:tcW w:w="2952" w:type="dxa"/>
            <w:vMerge/>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AC79F4"/>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中华中医药学会各分支机构</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r>
      <w:tr w:rsidR="00AC79F4">
        <w:trPr>
          <w:trHeight w:val="765"/>
        </w:trPr>
        <w:tc>
          <w:tcPr>
            <w:tcW w:w="2952" w:type="dxa"/>
            <w:vMerge/>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AC79F4"/>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中国中医药报社各理事单位（不含中医药院校）</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r>
      <w:tr w:rsidR="00AC79F4">
        <w:trPr>
          <w:trHeight w:val="597"/>
        </w:trPr>
        <w:tc>
          <w:tcPr>
            <w:tcW w:w="2952" w:type="dxa"/>
            <w:vMerge/>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AC79F4"/>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中国中医科学院各直属单位</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r>
      <w:tr w:rsidR="00AC79F4">
        <w:trPr>
          <w:trHeight w:val="597"/>
        </w:trPr>
        <w:tc>
          <w:tcPr>
            <w:tcW w:w="2952" w:type="dxa"/>
            <w:vMerge/>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AC79F4"/>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世界中医药学会联合会各分支机构</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r>
      <w:tr w:rsidR="00AC79F4">
        <w:trPr>
          <w:trHeight w:val="597"/>
        </w:trPr>
        <w:tc>
          <w:tcPr>
            <w:tcW w:w="2952" w:type="dxa"/>
            <w:vMerge/>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AC79F4"/>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健康报社各理事单位（不含中医药院校）</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r>
      <w:tr w:rsidR="00AC79F4">
        <w:trPr>
          <w:trHeight w:val="597"/>
        </w:trPr>
        <w:tc>
          <w:tcPr>
            <w:tcW w:w="2952" w:type="dxa"/>
            <w:vMerge/>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AC79F4"/>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中医药新闻出版传媒机构</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r>
      <w:tr w:rsidR="00AC79F4">
        <w:trPr>
          <w:trHeight w:val="546"/>
        </w:trPr>
        <w:tc>
          <w:tcPr>
            <w:tcW w:w="2952" w:type="dxa"/>
            <w:vMerge/>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AC79F4"/>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图书馆、书店</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r>
      <w:tr w:rsidR="00AC79F4">
        <w:trPr>
          <w:trHeight w:val="765"/>
        </w:trPr>
        <w:tc>
          <w:tcPr>
            <w:tcW w:w="2952" w:type="dxa"/>
            <w:vMerge w:val="restart"/>
            <w:tcBorders>
              <w:top w:val="single" w:sz="4" w:space="0" w:color="000000"/>
              <w:left w:val="single" w:sz="4" w:space="0" w:color="000000"/>
              <w:bottom w:val="single" w:sz="4" w:space="0" w:color="000000"/>
              <w:right w:val="single" w:sz="4" w:space="0" w:color="auto"/>
              <w:tl2br w:val="nil"/>
              <w:tr2bl w:val="nil"/>
            </w:tcBorders>
            <w:noWrap/>
            <w:vAlign w:val="center"/>
          </w:tcPr>
          <w:p w:rsidR="00AC79F4" w:rsidRDefault="00EE5B09">
            <w:pPr>
              <w:spacing w:line="400" w:lineRule="exact"/>
              <w:rPr>
                <w:rFonts w:eastAsia="仿宋"/>
              </w:rPr>
            </w:pPr>
            <w:r>
              <w:rPr>
                <w:rFonts w:eastAsia="仿宋"/>
              </w:rPr>
              <w:t>各省、自治区、直辖市卫生健康委、中医药管理局、副省级中医药学会，新疆生产建设兵团卫生健康委</w:t>
            </w:r>
          </w:p>
        </w:tc>
        <w:tc>
          <w:tcPr>
            <w:tcW w:w="2777"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rPr>
                <w:rFonts w:eastAsia="仿宋"/>
              </w:rPr>
            </w:pPr>
            <w:r>
              <w:rPr>
                <w:rFonts w:eastAsia="仿宋"/>
              </w:rPr>
              <w:t>各省、自治区、直辖市中医药学会</w:t>
            </w:r>
          </w:p>
        </w:tc>
        <w:tc>
          <w:tcPr>
            <w:tcW w:w="993" w:type="dxa"/>
            <w:tcBorders>
              <w:top w:val="single" w:sz="4" w:space="0" w:color="000000"/>
              <w:left w:val="single" w:sz="4" w:space="0" w:color="auto"/>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c>
          <w:tcPr>
            <w:tcW w:w="1050"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c>
          <w:tcPr>
            <w:tcW w:w="992" w:type="dxa"/>
            <w:tcBorders>
              <w:top w:val="single" w:sz="4" w:space="0" w:color="000000"/>
              <w:left w:val="single" w:sz="4" w:space="0" w:color="000000"/>
              <w:bottom w:val="single" w:sz="4" w:space="0" w:color="auto"/>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r>
      <w:tr w:rsidR="00AC79F4">
        <w:trPr>
          <w:trHeight w:val="698"/>
        </w:trPr>
        <w:tc>
          <w:tcPr>
            <w:tcW w:w="2952" w:type="dxa"/>
            <w:vMerge/>
            <w:tcBorders>
              <w:top w:val="single" w:sz="4" w:space="0" w:color="000000"/>
              <w:left w:val="single" w:sz="4" w:space="0" w:color="000000"/>
              <w:bottom w:val="single" w:sz="4" w:space="0" w:color="000000"/>
              <w:right w:val="single" w:sz="4" w:space="0" w:color="auto"/>
              <w:tl2br w:val="nil"/>
              <w:tr2bl w:val="nil"/>
            </w:tcBorders>
            <w:noWrap/>
          </w:tcPr>
          <w:p w:rsidR="00AC79F4" w:rsidRDefault="00AC79F4"/>
        </w:tc>
        <w:tc>
          <w:tcPr>
            <w:tcW w:w="2777" w:type="dxa"/>
            <w:tcBorders>
              <w:top w:val="single" w:sz="4" w:space="0" w:color="auto"/>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rPr>
                <w:rFonts w:eastAsia="仿宋"/>
              </w:rPr>
            </w:pPr>
            <w:r>
              <w:rPr>
                <w:rFonts w:eastAsia="仿宋"/>
              </w:rPr>
              <w:t>医疗机构（含院校附属医院）</w:t>
            </w:r>
          </w:p>
        </w:tc>
        <w:tc>
          <w:tcPr>
            <w:tcW w:w="993" w:type="dxa"/>
            <w:tcBorders>
              <w:top w:val="single" w:sz="4" w:space="0" w:color="auto"/>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≤10</w:t>
            </w:r>
            <w:r>
              <w:rPr>
                <w:rFonts w:eastAsia="仿宋"/>
              </w:rPr>
              <w:t>个</w:t>
            </w:r>
          </w:p>
        </w:tc>
        <w:tc>
          <w:tcPr>
            <w:tcW w:w="1050"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c>
          <w:tcPr>
            <w:tcW w:w="992"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≤5</w:t>
            </w:r>
            <w:r>
              <w:rPr>
                <w:rFonts w:eastAsia="仿宋"/>
              </w:rPr>
              <w:t>个</w:t>
            </w:r>
          </w:p>
        </w:tc>
      </w:tr>
      <w:tr w:rsidR="00AC79F4">
        <w:trPr>
          <w:trHeight w:val="608"/>
        </w:trPr>
        <w:tc>
          <w:tcPr>
            <w:tcW w:w="2952" w:type="dxa"/>
            <w:vMerge/>
            <w:tcBorders>
              <w:top w:val="single" w:sz="4" w:space="0" w:color="000000"/>
              <w:left w:val="single" w:sz="4" w:space="0" w:color="000000"/>
              <w:bottom w:val="single" w:sz="4" w:space="0" w:color="000000"/>
              <w:right w:val="single" w:sz="4" w:space="0" w:color="auto"/>
              <w:tl2br w:val="nil"/>
              <w:tr2bl w:val="nil"/>
            </w:tcBorders>
            <w:noWrap/>
          </w:tcPr>
          <w:p w:rsidR="00AC79F4" w:rsidRDefault="00AC79F4"/>
        </w:tc>
        <w:tc>
          <w:tcPr>
            <w:tcW w:w="2777" w:type="dxa"/>
            <w:tcBorders>
              <w:top w:val="single" w:sz="4" w:space="0" w:color="auto"/>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rPr>
                <w:rFonts w:eastAsia="仿宋"/>
              </w:rPr>
            </w:pPr>
            <w:r>
              <w:rPr>
                <w:rFonts w:eastAsia="仿宋"/>
              </w:rPr>
              <w:t>科研机构</w:t>
            </w:r>
          </w:p>
        </w:tc>
        <w:tc>
          <w:tcPr>
            <w:tcW w:w="993" w:type="dxa"/>
            <w:tcBorders>
              <w:top w:val="single" w:sz="4" w:space="0" w:color="auto"/>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1050"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r>
      <w:tr w:rsidR="00AC79F4">
        <w:trPr>
          <w:trHeight w:val="560"/>
        </w:trPr>
        <w:tc>
          <w:tcPr>
            <w:tcW w:w="2952" w:type="dxa"/>
            <w:vMerge/>
            <w:tcBorders>
              <w:top w:val="single" w:sz="4" w:space="0" w:color="000000"/>
              <w:left w:val="single" w:sz="4" w:space="0" w:color="000000"/>
              <w:bottom w:val="single" w:sz="4" w:space="0" w:color="000000"/>
              <w:right w:val="single" w:sz="4" w:space="0" w:color="auto"/>
              <w:tl2br w:val="nil"/>
              <w:tr2bl w:val="nil"/>
            </w:tcBorders>
            <w:noWrap/>
          </w:tcPr>
          <w:p w:rsidR="00AC79F4" w:rsidRDefault="00AC79F4"/>
        </w:tc>
        <w:tc>
          <w:tcPr>
            <w:tcW w:w="2777" w:type="dxa"/>
            <w:tcBorders>
              <w:top w:val="single" w:sz="4" w:space="0" w:color="auto"/>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rPr>
                <w:rFonts w:eastAsia="仿宋"/>
              </w:rPr>
            </w:pPr>
            <w:r>
              <w:rPr>
                <w:rFonts w:eastAsia="仿宋"/>
              </w:rPr>
              <w:t>中医药企业</w:t>
            </w:r>
          </w:p>
        </w:tc>
        <w:tc>
          <w:tcPr>
            <w:tcW w:w="993" w:type="dxa"/>
            <w:tcBorders>
              <w:top w:val="single" w:sz="4" w:space="0" w:color="auto"/>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1050"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r>
      <w:tr w:rsidR="00AC79F4">
        <w:trPr>
          <w:trHeight w:val="568"/>
        </w:trPr>
        <w:tc>
          <w:tcPr>
            <w:tcW w:w="2952" w:type="dxa"/>
            <w:vMerge/>
            <w:tcBorders>
              <w:top w:val="single" w:sz="4" w:space="0" w:color="000000"/>
              <w:left w:val="single" w:sz="4" w:space="0" w:color="000000"/>
              <w:bottom w:val="single" w:sz="4" w:space="0" w:color="000000"/>
              <w:right w:val="single" w:sz="4" w:space="0" w:color="auto"/>
              <w:tl2br w:val="nil"/>
              <w:tr2bl w:val="nil"/>
            </w:tcBorders>
            <w:noWrap/>
          </w:tcPr>
          <w:p w:rsidR="00AC79F4" w:rsidRDefault="00AC79F4"/>
        </w:tc>
        <w:tc>
          <w:tcPr>
            <w:tcW w:w="2777" w:type="dxa"/>
            <w:tcBorders>
              <w:top w:val="single" w:sz="4" w:space="0" w:color="000000"/>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rPr>
                <w:rFonts w:eastAsia="仿宋"/>
              </w:rPr>
            </w:pPr>
            <w:r>
              <w:rPr>
                <w:rFonts w:eastAsia="仿宋"/>
              </w:rPr>
              <w:t>其他中医药机构</w:t>
            </w:r>
          </w:p>
        </w:tc>
        <w:tc>
          <w:tcPr>
            <w:tcW w:w="993" w:type="dxa"/>
            <w:tcBorders>
              <w:top w:val="single" w:sz="4" w:space="0" w:color="auto"/>
              <w:left w:val="single" w:sz="4" w:space="0" w:color="auto"/>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1050"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c>
          <w:tcPr>
            <w:tcW w:w="992" w:type="dxa"/>
            <w:tcBorders>
              <w:top w:val="single" w:sz="4" w:space="0" w:color="auto"/>
              <w:left w:val="single" w:sz="4" w:space="0" w:color="000000"/>
              <w:bottom w:val="single" w:sz="4" w:space="0" w:color="000000"/>
              <w:right w:val="single" w:sz="4" w:space="0" w:color="000000"/>
              <w:tl2br w:val="nil"/>
              <w:tr2bl w:val="nil"/>
            </w:tcBorders>
            <w:noWrap/>
            <w:vAlign w:val="center"/>
          </w:tcPr>
          <w:p w:rsidR="00AC79F4" w:rsidRDefault="00EE5B09">
            <w:pPr>
              <w:spacing w:line="400" w:lineRule="exact"/>
              <w:jc w:val="center"/>
              <w:rPr>
                <w:rFonts w:eastAsia="仿宋"/>
              </w:rPr>
            </w:pPr>
            <w:r>
              <w:rPr>
                <w:rFonts w:eastAsia="仿宋"/>
              </w:rPr>
              <w:t>≤3</w:t>
            </w:r>
            <w:r>
              <w:rPr>
                <w:rFonts w:eastAsia="仿宋"/>
              </w:rPr>
              <w:t>个</w:t>
            </w:r>
          </w:p>
        </w:tc>
      </w:tr>
    </w:tbl>
    <w:p w:rsidR="00AC79F4" w:rsidRDefault="00EE5B09">
      <w:pPr>
        <w:jc w:val="center"/>
        <w:rPr>
          <w:rFonts w:eastAsia="方正小标宋简体"/>
          <w:color w:val="000000"/>
          <w:sz w:val="44"/>
          <w:szCs w:val="44"/>
        </w:rPr>
      </w:pPr>
      <w:r>
        <w:rPr>
          <w:rFonts w:eastAsia="方正小标宋简体"/>
          <w:color w:val="000000"/>
          <w:sz w:val="40"/>
          <w:szCs w:val="40"/>
        </w:rPr>
        <w:t>推送作品名额表</w:t>
      </w:r>
    </w:p>
    <w:p w:rsidR="00AC79F4" w:rsidRDefault="00AC79F4">
      <w:pPr>
        <w:rPr>
          <w:rFonts w:eastAsia="黑体"/>
          <w:color w:val="000000"/>
          <w:sz w:val="32"/>
          <w:szCs w:val="32"/>
        </w:rPr>
        <w:sectPr w:rsidR="00AC79F4">
          <w:headerReference w:type="even" r:id="rId11"/>
          <w:headerReference w:type="default" r:id="rId12"/>
          <w:footerReference w:type="default" r:id="rId13"/>
          <w:headerReference w:type="first" r:id="rId14"/>
          <w:pgSz w:w="11906" w:h="16838"/>
          <w:pgMar w:top="1701" w:right="1416" w:bottom="1531" w:left="1531" w:header="851" w:footer="397" w:gutter="0"/>
          <w:pgNumType w:fmt="numberInDash" w:start="1"/>
          <w:cols w:space="720"/>
          <w:titlePg/>
          <w:rtlGutter/>
          <w:docGrid w:type="lines" w:linePitch="326"/>
        </w:sectPr>
      </w:pPr>
    </w:p>
    <w:p w:rsidR="00AC79F4" w:rsidRDefault="00EE5B09">
      <w:pPr>
        <w:autoSpaceDE w:val="0"/>
        <w:autoSpaceDN w:val="0"/>
        <w:adjustRightInd w:val="0"/>
        <w:spacing w:line="600" w:lineRule="exact"/>
        <w:rPr>
          <w:rFonts w:eastAsia="黑体"/>
          <w:color w:val="000000"/>
          <w:sz w:val="32"/>
          <w:szCs w:val="32"/>
        </w:rPr>
      </w:pPr>
      <w:r>
        <w:rPr>
          <w:rFonts w:eastAsia="黑体"/>
          <w:color w:val="000000"/>
          <w:sz w:val="32"/>
          <w:szCs w:val="32"/>
        </w:rPr>
        <w:lastRenderedPageBreak/>
        <w:t>附</w:t>
      </w:r>
      <w:r>
        <w:rPr>
          <w:rFonts w:eastAsia="黑体" w:hint="eastAsia"/>
          <w:color w:val="000000"/>
          <w:sz w:val="32"/>
          <w:szCs w:val="32"/>
        </w:rPr>
        <w:t>件</w:t>
      </w:r>
      <w:r>
        <w:rPr>
          <w:rFonts w:eastAsia="黑体"/>
          <w:color w:val="000000"/>
          <w:sz w:val="32"/>
          <w:szCs w:val="32"/>
        </w:rPr>
        <w:t>5</w:t>
      </w:r>
    </w:p>
    <w:p w:rsidR="00AC79F4" w:rsidRDefault="00EE5B09">
      <w:pPr>
        <w:jc w:val="center"/>
        <w:rPr>
          <w:rFonts w:eastAsia="方正小标宋简体"/>
          <w:color w:val="000000"/>
          <w:sz w:val="40"/>
          <w:szCs w:val="40"/>
        </w:rPr>
      </w:pPr>
      <w:r>
        <w:rPr>
          <w:rFonts w:eastAsia="方正小标宋简体"/>
          <w:color w:val="000000"/>
          <w:sz w:val="40"/>
          <w:szCs w:val="40"/>
        </w:rPr>
        <w:t>第八届全国</w:t>
      </w:r>
      <w:proofErr w:type="gramStart"/>
      <w:r>
        <w:rPr>
          <w:rFonts w:eastAsia="方正小标宋简体"/>
          <w:color w:val="000000"/>
          <w:sz w:val="40"/>
          <w:szCs w:val="40"/>
        </w:rPr>
        <w:t>悦读中医</w:t>
      </w:r>
      <w:proofErr w:type="gramEnd"/>
      <w:r>
        <w:rPr>
          <w:rFonts w:eastAsia="方正小标宋简体"/>
          <w:color w:val="000000"/>
          <w:sz w:val="40"/>
          <w:szCs w:val="40"/>
        </w:rPr>
        <w:t>活动组织（成员）单位信息表</w:t>
      </w:r>
    </w:p>
    <w:p w:rsidR="00AC79F4" w:rsidRDefault="00EE5B09">
      <w:pPr>
        <w:rPr>
          <w:rFonts w:eastAsia="仿宋"/>
          <w:color w:val="000000"/>
          <w:sz w:val="32"/>
          <w:szCs w:val="32"/>
          <w:u w:val="single"/>
        </w:rPr>
      </w:pPr>
      <w:r>
        <w:rPr>
          <w:rFonts w:eastAsia="仿宋"/>
          <w:color w:val="000000"/>
          <w:sz w:val="32"/>
          <w:szCs w:val="32"/>
        </w:rPr>
        <w:t>填报单位（公章）：</w:t>
      </w:r>
      <w:r>
        <w:rPr>
          <w:rFonts w:eastAsia="仿宋"/>
          <w:color w:val="000000"/>
          <w:sz w:val="32"/>
          <w:szCs w:val="32"/>
        </w:rPr>
        <w:t xml:space="preserve">         </w:t>
      </w:r>
      <w:r>
        <w:rPr>
          <w:rFonts w:eastAsia="仿宋"/>
          <w:color w:val="000000"/>
          <w:sz w:val="32"/>
          <w:szCs w:val="32"/>
        </w:rPr>
        <w:t>填报部门：</w:t>
      </w:r>
      <w:r>
        <w:rPr>
          <w:rFonts w:eastAsia="仿宋"/>
          <w:color w:val="000000"/>
          <w:sz w:val="32"/>
          <w:szCs w:val="32"/>
        </w:rPr>
        <w:t xml:space="preserve">         </w:t>
      </w:r>
      <w:r>
        <w:rPr>
          <w:rFonts w:eastAsia="仿宋"/>
          <w:color w:val="000000"/>
          <w:sz w:val="32"/>
          <w:szCs w:val="32"/>
        </w:rPr>
        <w:t>填报人：</w:t>
      </w:r>
      <w:r>
        <w:rPr>
          <w:rFonts w:eastAsia="仿宋"/>
          <w:color w:val="000000"/>
          <w:sz w:val="32"/>
          <w:szCs w:val="32"/>
        </w:rPr>
        <w:t xml:space="preserve">         </w:t>
      </w:r>
      <w:r>
        <w:rPr>
          <w:rFonts w:eastAsia="仿宋"/>
          <w:color w:val="000000"/>
          <w:sz w:val="32"/>
          <w:szCs w:val="32"/>
        </w:rPr>
        <w:t>电话：</w:t>
      </w:r>
      <w:r>
        <w:rPr>
          <w:rFonts w:eastAsia="仿宋"/>
          <w:color w:val="000000"/>
          <w:sz w:val="32"/>
          <w:szCs w:val="32"/>
          <w:u w:val="single"/>
        </w:rPr>
        <w:t xml:space="preserve">                   </w:t>
      </w:r>
    </w:p>
    <w:tbl>
      <w:tblPr>
        <w:tblW w:w="0" w:type="auto"/>
        <w:jc w:val="center"/>
        <w:tblLayout w:type="fixed"/>
        <w:tblLook w:val="04A0" w:firstRow="1" w:lastRow="0" w:firstColumn="1" w:lastColumn="0" w:noHBand="0" w:noVBand="1"/>
      </w:tblPr>
      <w:tblGrid>
        <w:gridCol w:w="710"/>
        <w:gridCol w:w="1559"/>
        <w:gridCol w:w="1134"/>
        <w:gridCol w:w="1134"/>
        <w:gridCol w:w="1276"/>
        <w:gridCol w:w="1576"/>
        <w:gridCol w:w="1684"/>
        <w:gridCol w:w="1843"/>
        <w:gridCol w:w="2720"/>
      </w:tblGrid>
      <w:tr w:rsidR="00AC79F4">
        <w:trPr>
          <w:trHeight w:val="402"/>
          <w:jc w:val="center"/>
        </w:trPr>
        <w:tc>
          <w:tcPr>
            <w:tcW w:w="710"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序号</w:t>
            </w:r>
          </w:p>
        </w:tc>
        <w:tc>
          <w:tcPr>
            <w:tcW w:w="1559"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单位名称</w:t>
            </w:r>
          </w:p>
        </w:tc>
        <w:tc>
          <w:tcPr>
            <w:tcW w:w="1134"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部门名称</w:t>
            </w:r>
          </w:p>
        </w:tc>
        <w:tc>
          <w:tcPr>
            <w:tcW w:w="1134"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部门性质</w:t>
            </w:r>
          </w:p>
        </w:tc>
        <w:tc>
          <w:tcPr>
            <w:tcW w:w="1276"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联系人</w:t>
            </w:r>
          </w:p>
        </w:tc>
        <w:tc>
          <w:tcPr>
            <w:tcW w:w="1576"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办公电话</w:t>
            </w:r>
          </w:p>
        </w:tc>
        <w:tc>
          <w:tcPr>
            <w:tcW w:w="1684"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手机</w:t>
            </w:r>
          </w:p>
        </w:tc>
        <w:tc>
          <w:tcPr>
            <w:tcW w:w="1843" w:type="dxa"/>
            <w:tcBorders>
              <w:top w:val="single" w:sz="4" w:space="0" w:color="auto"/>
              <w:left w:val="nil"/>
              <w:bottom w:val="single" w:sz="4" w:space="0" w:color="auto"/>
              <w:right w:val="single" w:sz="4" w:space="0" w:color="auto"/>
              <w:tl2br w:val="nil"/>
              <w:tr2bl w:val="nil"/>
            </w:tcBorders>
            <w:noWrap/>
          </w:tcPr>
          <w:p w:rsidR="00AC79F4" w:rsidRDefault="00EE5B09">
            <w:pPr>
              <w:jc w:val="center"/>
              <w:rPr>
                <w:color w:val="000000"/>
                <w:sz w:val="22"/>
                <w:szCs w:val="22"/>
              </w:rPr>
            </w:pPr>
            <w:r>
              <w:rPr>
                <w:color w:val="000000"/>
                <w:sz w:val="22"/>
                <w:szCs w:val="22"/>
              </w:rPr>
              <w:t>E-MAIL</w:t>
            </w:r>
          </w:p>
        </w:tc>
        <w:tc>
          <w:tcPr>
            <w:tcW w:w="2720"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通讯地址（含邮编）</w:t>
            </w:r>
          </w:p>
        </w:tc>
      </w:tr>
      <w:tr w:rsidR="00AC79F4">
        <w:trPr>
          <w:trHeight w:val="402"/>
          <w:jc w:val="center"/>
        </w:trPr>
        <w:tc>
          <w:tcPr>
            <w:tcW w:w="710" w:type="dxa"/>
            <w:tcBorders>
              <w:top w:val="nil"/>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1</w:t>
            </w:r>
          </w:p>
        </w:tc>
        <w:tc>
          <w:tcPr>
            <w:tcW w:w="1559"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276"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576"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68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843" w:type="dxa"/>
            <w:tcBorders>
              <w:top w:val="single" w:sz="4" w:space="0" w:color="auto"/>
              <w:left w:val="nil"/>
              <w:bottom w:val="single" w:sz="4" w:space="0" w:color="auto"/>
              <w:right w:val="single" w:sz="4" w:space="0" w:color="auto"/>
              <w:tl2br w:val="nil"/>
              <w:tr2bl w:val="nil"/>
            </w:tcBorders>
            <w:noWrap/>
          </w:tcPr>
          <w:p w:rsidR="00AC79F4" w:rsidRDefault="00AC79F4">
            <w:pPr>
              <w:rPr>
                <w:color w:val="000000"/>
                <w:sz w:val="22"/>
                <w:szCs w:val="22"/>
              </w:rPr>
            </w:pPr>
          </w:p>
        </w:tc>
        <w:tc>
          <w:tcPr>
            <w:tcW w:w="2720"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rPr>
                <w:color w:val="000000"/>
                <w:sz w:val="22"/>
                <w:szCs w:val="22"/>
              </w:rPr>
            </w:pPr>
          </w:p>
        </w:tc>
      </w:tr>
      <w:tr w:rsidR="00AC79F4">
        <w:trPr>
          <w:trHeight w:val="402"/>
          <w:jc w:val="center"/>
        </w:trPr>
        <w:tc>
          <w:tcPr>
            <w:tcW w:w="710" w:type="dxa"/>
            <w:tcBorders>
              <w:top w:val="nil"/>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2</w:t>
            </w:r>
          </w:p>
        </w:tc>
        <w:tc>
          <w:tcPr>
            <w:tcW w:w="1559"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276"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576"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68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843" w:type="dxa"/>
            <w:tcBorders>
              <w:top w:val="single" w:sz="4" w:space="0" w:color="auto"/>
              <w:left w:val="nil"/>
              <w:bottom w:val="single" w:sz="4" w:space="0" w:color="auto"/>
              <w:right w:val="single" w:sz="4" w:space="0" w:color="auto"/>
              <w:tl2br w:val="nil"/>
              <w:tr2bl w:val="nil"/>
            </w:tcBorders>
            <w:noWrap/>
          </w:tcPr>
          <w:p w:rsidR="00AC79F4" w:rsidRDefault="00AC79F4">
            <w:pPr>
              <w:rPr>
                <w:color w:val="000000"/>
                <w:sz w:val="22"/>
                <w:szCs w:val="22"/>
              </w:rPr>
            </w:pPr>
          </w:p>
        </w:tc>
        <w:tc>
          <w:tcPr>
            <w:tcW w:w="2720"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rPr>
                <w:color w:val="000000"/>
                <w:sz w:val="22"/>
                <w:szCs w:val="22"/>
              </w:rPr>
            </w:pPr>
          </w:p>
        </w:tc>
      </w:tr>
      <w:tr w:rsidR="00AC79F4">
        <w:trPr>
          <w:trHeight w:val="402"/>
          <w:jc w:val="center"/>
        </w:trPr>
        <w:tc>
          <w:tcPr>
            <w:tcW w:w="710" w:type="dxa"/>
            <w:tcBorders>
              <w:top w:val="nil"/>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3</w:t>
            </w:r>
          </w:p>
        </w:tc>
        <w:tc>
          <w:tcPr>
            <w:tcW w:w="1559"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276"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576"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68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843" w:type="dxa"/>
            <w:tcBorders>
              <w:top w:val="single" w:sz="4" w:space="0" w:color="auto"/>
              <w:left w:val="nil"/>
              <w:bottom w:val="single" w:sz="4" w:space="0" w:color="auto"/>
              <w:right w:val="single" w:sz="4" w:space="0" w:color="auto"/>
              <w:tl2br w:val="nil"/>
              <w:tr2bl w:val="nil"/>
            </w:tcBorders>
            <w:noWrap/>
          </w:tcPr>
          <w:p w:rsidR="00AC79F4" w:rsidRDefault="00AC79F4">
            <w:pPr>
              <w:rPr>
                <w:color w:val="000000"/>
                <w:sz w:val="22"/>
                <w:szCs w:val="22"/>
              </w:rPr>
            </w:pPr>
          </w:p>
        </w:tc>
        <w:tc>
          <w:tcPr>
            <w:tcW w:w="2720"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rPr>
                <w:color w:val="000000"/>
                <w:sz w:val="22"/>
                <w:szCs w:val="22"/>
              </w:rPr>
            </w:pPr>
          </w:p>
        </w:tc>
      </w:tr>
      <w:tr w:rsidR="00AC79F4">
        <w:trPr>
          <w:trHeight w:val="402"/>
          <w:jc w:val="center"/>
        </w:trPr>
        <w:tc>
          <w:tcPr>
            <w:tcW w:w="710" w:type="dxa"/>
            <w:tcBorders>
              <w:top w:val="nil"/>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4</w:t>
            </w:r>
          </w:p>
        </w:tc>
        <w:tc>
          <w:tcPr>
            <w:tcW w:w="1559"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276"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576"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684" w:type="dxa"/>
            <w:tcBorders>
              <w:top w:val="nil"/>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843" w:type="dxa"/>
            <w:tcBorders>
              <w:top w:val="single" w:sz="4" w:space="0" w:color="auto"/>
              <w:left w:val="nil"/>
              <w:bottom w:val="single" w:sz="4" w:space="0" w:color="auto"/>
              <w:right w:val="single" w:sz="4" w:space="0" w:color="auto"/>
              <w:tl2br w:val="nil"/>
              <w:tr2bl w:val="nil"/>
            </w:tcBorders>
            <w:noWrap/>
          </w:tcPr>
          <w:p w:rsidR="00AC79F4" w:rsidRDefault="00AC79F4">
            <w:pPr>
              <w:rPr>
                <w:color w:val="000000"/>
                <w:sz w:val="22"/>
                <w:szCs w:val="22"/>
              </w:rPr>
            </w:pPr>
          </w:p>
        </w:tc>
        <w:tc>
          <w:tcPr>
            <w:tcW w:w="2720"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rPr>
                <w:color w:val="000000"/>
                <w:sz w:val="22"/>
                <w:szCs w:val="22"/>
              </w:rPr>
            </w:pPr>
          </w:p>
        </w:tc>
      </w:tr>
      <w:tr w:rsidR="00AC79F4">
        <w:trPr>
          <w:trHeight w:val="402"/>
          <w:jc w:val="center"/>
        </w:trPr>
        <w:tc>
          <w:tcPr>
            <w:tcW w:w="710"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5</w:t>
            </w:r>
          </w:p>
        </w:tc>
        <w:tc>
          <w:tcPr>
            <w:tcW w:w="1559"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134"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276"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576"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684"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rPr>
                <w:color w:val="000000"/>
                <w:sz w:val="22"/>
                <w:szCs w:val="22"/>
              </w:rPr>
            </w:pPr>
          </w:p>
        </w:tc>
        <w:tc>
          <w:tcPr>
            <w:tcW w:w="1843" w:type="dxa"/>
            <w:tcBorders>
              <w:top w:val="single" w:sz="4" w:space="0" w:color="auto"/>
              <w:left w:val="nil"/>
              <w:bottom w:val="single" w:sz="4" w:space="0" w:color="auto"/>
              <w:right w:val="single" w:sz="4" w:space="0" w:color="auto"/>
              <w:tl2br w:val="nil"/>
              <w:tr2bl w:val="nil"/>
            </w:tcBorders>
            <w:noWrap/>
          </w:tcPr>
          <w:p w:rsidR="00AC79F4" w:rsidRDefault="00AC79F4">
            <w:pPr>
              <w:rPr>
                <w:color w:val="000000"/>
                <w:sz w:val="22"/>
                <w:szCs w:val="22"/>
              </w:rPr>
            </w:pPr>
          </w:p>
        </w:tc>
        <w:tc>
          <w:tcPr>
            <w:tcW w:w="2720"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AC79F4">
            <w:pPr>
              <w:rPr>
                <w:color w:val="000000"/>
                <w:sz w:val="22"/>
                <w:szCs w:val="22"/>
              </w:rPr>
            </w:pPr>
          </w:p>
        </w:tc>
      </w:tr>
    </w:tbl>
    <w:p w:rsidR="00AC79F4" w:rsidRDefault="00EE5B09">
      <w:r>
        <w:t>（表格请自动续页）</w:t>
      </w:r>
    </w:p>
    <w:p w:rsidR="00AC79F4" w:rsidRDefault="00EE5B09">
      <w:pPr>
        <w:spacing w:line="600" w:lineRule="exact"/>
        <w:rPr>
          <w:rFonts w:eastAsia="仿宋_GB2312"/>
          <w:color w:val="000000"/>
          <w:sz w:val="30"/>
          <w:szCs w:val="30"/>
        </w:rPr>
      </w:pPr>
      <w:r>
        <w:rPr>
          <w:rFonts w:eastAsia="仿宋_GB2312"/>
          <w:color w:val="000000"/>
          <w:sz w:val="30"/>
          <w:szCs w:val="30"/>
        </w:rPr>
        <w:t>填表说明：</w:t>
      </w:r>
    </w:p>
    <w:p w:rsidR="00AC79F4" w:rsidRDefault="00EE5B09">
      <w:pPr>
        <w:spacing w:line="600" w:lineRule="exact"/>
        <w:ind w:firstLineChars="200" w:firstLine="600"/>
        <w:rPr>
          <w:rFonts w:eastAsia="仿宋_GB2312"/>
          <w:color w:val="000000"/>
          <w:sz w:val="30"/>
          <w:szCs w:val="30"/>
        </w:rPr>
      </w:pPr>
      <w:r>
        <w:rPr>
          <w:rFonts w:eastAsia="仿宋_GB2312"/>
          <w:color w:val="000000"/>
          <w:sz w:val="30"/>
          <w:szCs w:val="30"/>
        </w:rPr>
        <w:t>1.</w:t>
      </w:r>
      <w:r>
        <w:rPr>
          <w:rFonts w:eastAsia="仿宋_GB2312"/>
          <w:color w:val="000000"/>
          <w:sz w:val="30"/>
          <w:szCs w:val="30"/>
        </w:rPr>
        <w:t>如填报单位为活动组织单位，则填报部门、填报人和电话为组织单位负责组织活动部门的相关信息。单位名称、部门名称和部门性质填写组织单位和成员单位活动牵头部门的相关信息。</w:t>
      </w:r>
    </w:p>
    <w:p w:rsidR="00AC79F4" w:rsidRDefault="00EE5B09">
      <w:pPr>
        <w:spacing w:line="600" w:lineRule="exact"/>
        <w:ind w:firstLineChars="200" w:firstLine="600"/>
        <w:rPr>
          <w:rFonts w:eastAsia="仿宋_GB2312"/>
          <w:color w:val="000000"/>
          <w:sz w:val="30"/>
          <w:szCs w:val="30"/>
        </w:rPr>
      </w:pPr>
      <w:r>
        <w:rPr>
          <w:rFonts w:eastAsia="仿宋_GB2312"/>
          <w:color w:val="000000"/>
          <w:sz w:val="30"/>
          <w:szCs w:val="30"/>
        </w:rPr>
        <w:t>2.</w:t>
      </w:r>
      <w:r>
        <w:rPr>
          <w:rFonts w:eastAsia="仿宋_GB2312"/>
          <w:color w:val="000000"/>
          <w:sz w:val="30"/>
          <w:szCs w:val="30"/>
        </w:rPr>
        <w:t>如填报单位为活动成员单位，则填报部门、填报人和电话为成员单位牵头负责组织活动部门的相关信息。单位名称即填报单位名称，部门名称填写本单位的牵头部门、联合负责部门名称，部门性质</w:t>
      </w:r>
      <w:proofErr w:type="gramStart"/>
      <w:r>
        <w:rPr>
          <w:rFonts w:eastAsia="仿宋_GB2312"/>
          <w:color w:val="000000"/>
          <w:sz w:val="30"/>
          <w:szCs w:val="30"/>
        </w:rPr>
        <w:t>分活动</w:t>
      </w:r>
      <w:proofErr w:type="gramEnd"/>
      <w:r>
        <w:rPr>
          <w:rFonts w:eastAsia="仿宋_GB2312"/>
          <w:color w:val="000000"/>
          <w:sz w:val="30"/>
          <w:szCs w:val="30"/>
        </w:rPr>
        <w:t>牵头部门和联合负责部门两类。</w:t>
      </w:r>
    </w:p>
    <w:p w:rsidR="00AC79F4" w:rsidRDefault="00EE5B09">
      <w:pPr>
        <w:autoSpaceDE w:val="0"/>
        <w:autoSpaceDN w:val="0"/>
        <w:adjustRightInd w:val="0"/>
        <w:spacing w:line="600" w:lineRule="exact"/>
        <w:rPr>
          <w:rFonts w:eastAsia="黑体"/>
          <w:color w:val="000000"/>
          <w:sz w:val="32"/>
          <w:szCs w:val="32"/>
        </w:rPr>
      </w:pPr>
      <w:r>
        <w:rPr>
          <w:rFonts w:eastAsia="仿宋_GB2312"/>
          <w:color w:val="000000"/>
          <w:sz w:val="32"/>
          <w:szCs w:val="32"/>
        </w:rPr>
        <w:br w:type="page"/>
      </w:r>
      <w:r>
        <w:rPr>
          <w:rFonts w:eastAsia="黑体"/>
          <w:color w:val="000000"/>
          <w:sz w:val="32"/>
          <w:szCs w:val="32"/>
        </w:rPr>
        <w:lastRenderedPageBreak/>
        <w:t>附</w:t>
      </w:r>
      <w:r>
        <w:rPr>
          <w:rFonts w:eastAsia="黑体" w:hint="eastAsia"/>
          <w:color w:val="000000"/>
          <w:sz w:val="32"/>
          <w:szCs w:val="32"/>
        </w:rPr>
        <w:t>件</w:t>
      </w:r>
      <w:r>
        <w:rPr>
          <w:rFonts w:eastAsia="黑体"/>
          <w:color w:val="000000"/>
          <w:sz w:val="32"/>
          <w:szCs w:val="32"/>
        </w:rPr>
        <w:t>6</w:t>
      </w:r>
    </w:p>
    <w:p w:rsidR="00AC79F4" w:rsidRDefault="00EE5B09">
      <w:pPr>
        <w:jc w:val="center"/>
        <w:rPr>
          <w:rFonts w:eastAsia="方正小标宋简体"/>
          <w:color w:val="000000"/>
          <w:sz w:val="40"/>
          <w:szCs w:val="40"/>
        </w:rPr>
      </w:pPr>
      <w:r>
        <w:rPr>
          <w:rFonts w:eastAsia="方正小标宋简体"/>
          <w:color w:val="000000"/>
          <w:sz w:val="40"/>
          <w:szCs w:val="40"/>
        </w:rPr>
        <w:t>第八届全国</w:t>
      </w:r>
      <w:proofErr w:type="gramStart"/>
      <w:r>
        <w:rPr>
          <w:rFonts w:eastAsia="方正小标宋简体"/>
          <w:color w:val="000000"/>
          <w:sz w:val="40"/>
          <w:szCs w:val="40"/>
        </w:rPr>
        <w:t>悦读中医</w:t>
      </w:r>
      <w:proofErr w:type="gramEnd"/>
      <w:r>
        <w:rPr>
          <w:rFonts w:eastAsia="方正小标宋简体"/>
          <w:color w:val="000000"/>
          <w:sz w:val="40"/>
          <w:szCs w:val="40"/>
        </w:rPr>
        <w:t>活动推送作品汇总表</w:t>
      </w:r>
    </w:p>
    <w:p w:rsidR="00AC79F4" w:rsidRDefault="00EE5B09">
      <w:pPr>
        <w:rPr>
          <w:rFonts w:eastAsia="仿宋"/>
          <w:color w:val="000000"/>
          <w:sz w:val="32"/>
          <w:szCs w:val="32"/>
          <w:u w:val="single"/>
        </w:rPr>
      </w:pPr>
      <w:r>
        <w:rPr>
          <w:rFonts w:eastAsia="仿宋"/>
          <w:color w:val="000000"/>
          <w:sz w:val="32"/>
          <w:szCs w:val="32"/>
        </w:rPr>
        <w:t>填报单位（公章）：</w:t>
      </w:r>
      <w:r>
        <w:rPr>
          <w:rFonts w:eastAsia="仿宋"/>
          <w:color w:val="000000"/>
          <w:sz w:val="32"/>
          <w:szCs w:val="32"/>
        </w:rPr>
        <w:t xml:space="preserve">      </w:t>
      </w:r>
      <w:r>
        <w:rPr>
          <w:rFonts w:eastAsia="仿宋"/>
          <w:color w:val="000000"/>
          <w:sz w:val="32"/>
          <w:szCs w:val="32"/>
        </w:rPr>
        <w:t>填报部门：</w:t>
      </w:r>
      <w:r>
        <w:rPr>
          <w:rFonts w:eastAsia="仿宋"/>
          <w:color w:val="000000"/>
          <w:sz w:val="32"/>
          <w:szCs w:val="32"/>
        </w:rPr>
        <w:t xml:space="preserve">      </w:t>
      </w:r>
      <w:r>
        <w:rPr>
          <w:rFonts w:eastAsia="仿宋"/>
          <w:color w:val="000000"/>
          <w:sz w:val="32"/>
          <w:szCs w:val="32"/>
        </w:rPr>
        <w:t>填报人：</w:t>
      </w:r>
      <w:r>
        <w:rPr>
          <w:rFonts w:eastAsia="仿宋"/>
          <w:color w:val="000000"/>
          <w:sz w:val="32"/>
          <w:szCs w:val="32"/>
        </w:rPr>
        <w:t xml:space="preserve">         </w:t>
      </w:r>
      <w:r>
        <w:rPr>
          <w:rFonts w:eastAsia="仿宋"/>
          <w:color w:val="000000"/>
          <w:sz w:val="32"/>
          <w:szCs w:val="32"/>
        </w:rPr>
        <w:t>电话：</w:t>
      </w:r>
      <w:r>
        <w:rPr>
          <w:rFonts w:eastAsia="仿宋"/>
          <w:color w:val="000000"/>
          <w:sz w:val="32"/>
          <w:szCs w:val="32"/>
          <w:u w:val="single"/>
        </w:rPr>
        <w:t xml:space="preserve">             </w:t>
      </w:r>
    </w:p>
    <w:tbl>
      <w:tblPr>
        <w:tblW w:w="13745" w:type="dxa"/>
        <w:jc w:val="center"/>
        <w:tblLayout w:type="fixed"/>
        <w:tblLook w:val="04A0" w:firstRow="1" w:lastRow="0" w:firstColumn="1" w:lastColumn="0" w:noHBand="0" w:noVBand="1"/>
      </w:tblPr>
      <w:tblGrid>
        <w:gridCol w:w="871"/>
        <w:gridCol w:w="1251"/>
        <w:gridCol w:w="1280"/>
        <w:gridCol w:w="1280"/>
        <w:gridCol w:w="1409"/>
        <w:gridCol w:w="2126"/>
        <w:gridCol w:w="1559"/>
        <w:gridCol w:w="1418"/>
        <w:gridCol w:w="1275"/>
        <w:gridCol w:w="1276"/>
      </w:tblGrid>
      <w:tr w:rsidR="00AC79F4">
        <w:trPr>
          <w:trHeight w:val="454"/>
          <w:jc w:val="center"/>
        </w:trPr>
        <w:tc>
          <w:tcPr>
            <w:tcW w:w="871" w:type="dxa"/>
            <w:tcBorders>
              <w:top w:val="single" w:sz="4" w:space="0" w:color="auto"/>
              <w:left w:val="single" w:sz="4" w:space="0" w:color="auto"/>
              <w:bottom w:val="single" w:sz="4" w:space="0" w:color="auto"/>
              <w:right w:val="nil"/>
              <w:tl2br w:val="nil"/>
              <w:tr2bl w:val="nil"/>
            </w:tcBorders>
            <w:noWrap/>
            <w:vAlign w:val="center"/>
          </w:tcPr>
          <w:p w:rsidR="00AC79F4" w:rsidRDefault="00EE5B09">
            <w:pPr>
              <w:jc w:val="center"/>
              <w:rPr>
                <w:color w:val="000000"/>
                <w:sz w:val="22"/>
                <w:szCs w:val="22"/>
              </w:rPr>
            </w:pPr>
            <w:r>
              <w:rPr>
                <w:color w:val="000000"/>
                <w:sz w:val="22"/>
                <w:szCs w:val="22"/>
              </w:rPr>
              <w:t>序号</w:t>
            </w:r>
          </w:p>
        </w:tc>
        <w:tc>
          <w:tcPr>
            <w:tcW w:w="1251"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作品类型</w:t>
            </w:r>
          </w:p>
        </w:tc>
        <w:tc>
          <w:tcPr>
            <w:tcW w:w="1280" w:type="dxa"/>
            <w:tcBorders>
              <w:top w:val="single" w:sz="4" w:space="0" w:color="auto"/>
              <w:left w:val="nil"/>
              <w:bottom w:val="single" w:sz="4" w:space="0" w:color="auto"/>
              <w:right w:val="nil"/>
              <w:tl2br w:val="nil"/>
              <w:tr2bl w:val="nil"/>
            </w:tcBorders>
            <w:noWrap/>
            <w:vAlign w:val="center"/>
          </w:tcPr>
          <w:p w:rsidR="00AC79F4" w:rsidRDefault="00EE5B09">
            <w:pPr>
              <w:jc w:val="center"/>
              <w:rPr>
                <w:sz w:val="22"/>
                <w:szCs w:val="22"/>
              </w:rPr>
            </w:pPr>
            <w:r>
              <w:rPr>
                <w:sz w:val="22"/>
                <w:szCs w:val="22"/>
              </w:rPr>
              <w:t>参赛作品名称</w:t>
            </w:r>
          </w:p>
        </w:tc>
        <w:tc>
          <w:tcPr>
            <w:tcW w:w="1280"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EE5B09">
            <w:pPr>
              <w:jc w:val="center"/>
              <w:rPr>
                <w:sz w:val="22"/>
                <w:szCs w:val="22"/>
              </w:rPr>
            </w:pPr>
            <w:r>
              <w:rPr>
                <w:sz w:val="22"/>
                <w:szCs w:val="22"/>
              </w:rPr>
              <w:t>所阅读作品名称</w:t>
            </w:r>
          </w:p>
        </w:tc>
        <w:tc>
          <w:tcPr>
            <w:tcW w:w="1409"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作者姓名</w:t>
            </w:r>
          </w:p>
        </w:tc>
        <w:tc>
          <w:tcPr>
            <w:tcW w:w="2126"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作者单位</w:t>
            </w:r>
          </w:p>
        </w:tc>
        <w:tc>
          <w:tcPr>
            <w:tcW w:w="1559"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作者身份</w:t>
            </w:r>
          </w:p>
        </w:tc>
        <w:tc>
          <w:tcPr>
            <w:tcW w:w="1418"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手机</w:t>
            </w:r>
          </w:p>
        </w:tc>
        <w:tc>
          <w:tcPr>
            <w:tcW w:w="1275"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E-MAIL</w:t>
            </w:r>
          </w:p>
        </w:tc>
        <w:tc>
          <w:tcPr>
            <w:tcW w:w="1276" w:type="dxa"/>
            <w:tcBorders>
              <w:top w:val="single" w:sz="4" w:space="0" w:color="auto"/>
              <w:left w:val="nil"/>
              <w:bottom w:val="single" w:sz="4" w:space="0" w:color="auto"/>
              <w:right w:val="single" w:sz="4" w:space="0" w:color="auto"/>
              <w:tl2br w:val="nil"/>
              <w:tr2bl w:val="nil"/>
            </w:tcBorders>
            <w:noWrap/>
            <w:vAlign w:val="center"/>
          </w:tcPr>
          <w:p w:rsidR="00AC79F4" w:rsidRDefault="00EE5B09">
            <w:pPr>
              <w:jc w:val="center"/>
              <w:rPr>
                <w:color w:val="000000"/>
                <w:sz w:val="22"/>
                <w:szCs w:val="22"/>
              </w:rPr>
            </w:pPr>
            <w:r>
              <w:rPr>
                <w:color w:val="000000"/>
                <w:sz w:val="22"/>
                <w:szCs w:val="22"/>
              </w:rPr>
              <w:t>微信号</w:t>
            </w:r>
          </w:p>
        </w:tc>
      </w:tr>
      <w:tr w:rsidR="00AC79F4">
        <w:trPr>
          <w:trHeight w:val="454"/>
          <w:jc w:val="center"/>
        </w:trPr>
        <w:tc>
          <w:tcPr>
            <w:tcW w:w="871" w:type="dxa"/>
            <w:tcBorders>
              <w:top w:val="single" w:sz="4" w:space="0" w:color="auto"/>
              <w:left w:val="single" w:sz="4" w:space="0" w:color="auto"/>
              <w:bottom w:val="single" w:sz="4" w:space="0" w:color="auto"/>
              <w:right w:val="nil"/>
              <w:tl2br w:val="nil"/>
              <w:tr2bl w:val="nil"/>
            </w:tcBorders>
            <w:noWrap/>
            <w:vAlign w:val="center"/>
          </w:tcPr>
          <w:p w:rsidR="00AC79F4" w:rsidRDefault="00EE5B09">
            <w:pPr>
              <w:jc w:val="center"/>
              <w:rPr>
                <w:color w:val="000000"/>
                <w:sz w:val="22"/>
                <w:szCs w:val="22"/>
              </w:rPr>
            </w:pPr>
            <w:r>
              <w:rPr>
                <w:color w:val="000000"/>
                <w:sz w:val="22"/>
                <w:szCs w:val="22"/>
              </w:rPr>
              <w:t>1</w:t>
            </w:r>
          </w:p>
        </w:tc>
        <w:tc>
          <w:tcPr>
            <w:tcW w:w="1251"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280" w:type="dxa"/>
            <w:tcBorders>
              <w:top w:val="single" w:sz="4" w:space="0" w:color="auto"/>
              <w:left w:val="nil"/>
              <w:bottom w:val="single" w:sz="4" w:space="0" w:color="auto"/>
              <w:right w:val="nil"/>
              <w:tl2br w:val="nil"/>
              <w:tr2bl w:val="nil"/>
            </w:tcBorders>
            <w:noWrap/>
            <w:vAlign w:val="center"/>
          </w:tcPr>
          <w:p w:rsidR="00AC79F4" w:rsidRDefault="00AC79F4">
            <w:pPr>
              <w:jc w:val="center"/>
              <w:rPr>
                <w:color w:val="FF0000"/>
                <w:sz w:val="22"/>
                <w:szCs w:val="22"/>
                <w:highlight w:val="yellow"/>
              </w:rPr>
            </w:pPr>
          </w:p>
        </w:tc>
        <w:tc>
          <w:tcPr>
            <w:tcW w:w="1280"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AC79F4">
            <w:pPr>
              <w:jc w:val="center"/>
              <w:rPr>
                <w:color w:val="FF0000"/>
                <w:sz w:val="22"/>
                <w:szCs w:val="22"/>
                <w:highlight w:val="yellow"/>
              </w:rPr>
            </w:pPr>
          </w:p>
        </w:tc>
        <w:tc>
          <w:tcPr>
            <w:tcW w:w="1409"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2126"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559"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418"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275" w:type="dxa"/>
            <w:tcBorders>
              <w:top w:val="nil"/>
              <w:left w:val="nil"/>
              <w:bottom w:val="single" w:sz="4" w:space="0" w:color="auto"/>
              <w:right w:val="single" w:sz="4" w:space="0" w:color="auto"/>
              <w:tl2br w:val="nil"/>
              <w:tr2bl w:val="nil"/>
            </w:tcBorders>
            <w:noWrap/>
          </w:tcPr>
          <w:p w:rsidR="00AC79F4" w:rsidRDefault="00AC79F4">
            <w:pPr>
              <w:jc w:val="center"/>
              <w:rPr>
                <w:color w:val="000000"/>
                <w:sz w:val="22"/>
                <w:szCs w:val="22"/>
              </w:rPr>
            </w:pPr>
          </w:p>
        </w:tc>
        <w:tc>
          <w:tcPr>
            <w:tcW w:w="1276" w:type="dxa"/>
            <w:tcBorders>
              <w:top w:val="nil"/>
              <w:left w:val="nil"/>
              <w:bottom w:val="single" w:sz="4" w:space="0" w:color="auto"/>
              <w:right w:val="single" w:sz="4" w:space="0" w:color="auto"/>
              <w:tl2br w:val="nil"/>
              <w:tr2bl w:val="nil"/>
            </w:tcBorders>
            <w:noWrap/>
          </w:tcPr>
          <w:p w:rsidR="00AC79F4" w:rsidRDefault="00AC79F4">
            <w:pPr>
              <w:jc w:val="center"/>
              <w:rPr>
                <w:color w:val="000000"/>
                <w:sz w:val="22"/>
                <w:szCs w:val="22"/>
              </w:rPr>
            </w:pPr>
          </w:p>
        </w:tc>
      </w:tr>
      <w:tr w:rsidR="00AC79F4">
        <w:trPr>
          <w:trHeight w:val="454"/>
          <w:jc w:val="center"/>
        </w:trPr>
        <w:tc>
          <w:tcPr>
            <w:tcW w:w="871" w:type="dxa"/>
            <w:tcBorders>
              <w:top w:val="single" w:sz="4" w:space="0" w:color="auto"/>
              <w:left w:val="single" w:sz="4" w:space="0" w:color="auto"/>
              <w:bottom w:val="single" w:sz="4" w:space="0" w:color="auto"/>
              <w:right w:val="nil"/>
              <w:tl2br w:val="nil"/>
              <w:tr2bl w:val="nil"/>
            </w:tcBorders>
            <w:noWrap/>
            <w:vAlign w:val="center"/>
          </w:tcPr>
          <w:p w:rsidR="00AC79F4" w:rsidRDefault="00EE5B09">
            <w:pPr>
              <w:jc w:val="center"/>
              <w:rPr>
                <w:color w:val="000000"/>
                <w:sz w:val="22"/>
                <w:szCs w:val="22"/>
              </w:rPr>
            </w:pPr>
            <w:r>
              <w:rPr>
                <w:color w:val="000000"/>
                <w:sz w:val="22"/>
                <w:szCs w:val="22"/>
              </w:rPr>
              <w:t>2</w:t>
            </w:r>
          </w:p>
        </w:tc>
        <w:tc>
          <w:tcPr>
            <w:tcW w:w="1251"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280" w:type="dxa"/>
            <w:tcBorders>
              <w:top w:val="single" w:sz="4" w:space="0" w:color="auto"/>
              <w:left w:val="nil"/>
              <w:bottom w:val="single" w:sz="4" w:space="0" w:color="auto"/>
              <w:right w:val="nil"/>
              <w:tl2br w:val="nil"/>
              <w:tr2bl w:val="nil"/>
            </w:tcBorders>
            <w:noWrap/>
            <w:vAlign w:val="center"/>
          </w:tcPr>
          <w:p w:rsidR="00AC79F4" w:rsidRDefault="00AC79F4">
            <w:pPr>
              <w:jc w:val="center"/>
              <w:rPr>
                <w:color w:val="FF0000"/>
                <w:sz w:val="22"/>
                <w:szCs w:val="22"/>
                <w:highlight w:val="yellow"/>
              </w:rPr>
            </w:pPr>
          </w:p>
        </w:tc>
        <w:tc>
          <w:tcPr>
            <w:tcW w:w="1280"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AC79F4">
            <w:pPr>
              <w:jc w:val="center"/>
              <w:rPr>
                <w:color w:val="FF0000"/>
                <w:sz w:val="22"/>
                <w:szCs w:val="22"/>
                <w:highlight w:val="yellow"/>
              </w:rPr>
            </w:pPr>
          </w:p>
        </w:tc>
        <w:tc>
          <w:tcPr>
            <w:tcW w:w="1409"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2126"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559"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418"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275" w:type="dxa"/>
            <w:tcBorders>
              <w:top w:val="nil"/>
              <w:left w:val="nil"/>
              <w:bottom w:val="single" w:sz="4" w:space="0" w:color="auto"/>
              <w:right w:val="single" w:sz="4" w:space="0" w:color="auto"/>
              <w:tl2br w:val="nil"/>
              <w:tr2bl w:val="nil"/>
            </w:tcBorders>
            <w:noWrap/>
          </w:tcPr>
          <w:p w:rsidR="00AC79F4" w:rsidRDefault="00AC79F4">
            <w:pPr>
              <w:jc w:val="center"/>
              <w:rPr>
                <w:color w:val="000000"/>
                <w:sz w:val="22"/>
                <w:szCs w:val="22"/>
              </w:rPr>
            </w:pPr>
          </w:p>
        </w:tc>
        <w:tc>
          <w:tcPr>
            <w:tcW w:w="1276" w:type="dxa"/>
            <w:tcBorders>
              <w:top w:val="nil"/>
              <w:left w:val="nil"/>
              <w:bottom w:val="single" w:sz="4" w:space="0" w:color="auto"/>
              <w:right w:val="single" w:sz="4" w:space="0" w:color="auto"/>
              <w:tl2br w:val="nil"/>
              <w:tr2bl w:val="nil"/>
            </w:tcBorders>
            <w:noWrap/>
          </w:tcPr>
          <w:p w:rsidR="00AC79F4" w:rsidRDefault="00AC79F4">
            <w:pPr>
              <w:jc w:val="center"/>
              <w:rPr>
                <w:color w:val="000000"/>
                <w:sz w:val="22"/>
                <w:szCs w:val="22"/>
              </w:rPr>
            </w:pPr>
          </w:p>
        </w:tc>
      </w:tr>
      <w:tr w:rsidR="00AC79F4">
        <w:trPr>
          <w:trHeight w:val="454"/>
          <w:jc w:val="center"/>
        </w:trPr>
        <w:tc>
          <w:tcPr>
            <w:tcW w:w="871" w:type="dxa"/>
            <w:tcBorders>
              <w:top w:val="single" w:sz="4" w:space="0" w:color="auto"/>
              <w:left w:val="single" w:sz="4" w:space="0" w:color="auto"/>
              <w:bottom w:val="single" w:sz="4" w:space="0" w:color="auto"/>
              <w:right w:val="nil"/>
              <w:tl2br w:val="nil"/>
              <w:tr2bl w:val="nil"/>
            </w:tcBorders>
            <w:noWrap/>
            <w:vAlign w:val="center"/>
          </w:tcPr>
          <w:p w:rsidR="00AC79F4" w:rsidRDefault="00EE5B09">
            <w:pPr>
              <w:jc w:val="center"/>
              <w:rPr>
                <w:color w:val="000000"/>
                <w:sz w:val="22"/>
                <w:szCs w:val="22"/>
              </w:rPr>
            </w:pPr>
            <w:r>
              <w:rPr>
                <w:color w:val="000000"/>
                <w:sz w:val="22"/>
                <w:szCs w:val="22"/>
              </w:rPr>
              <w:t>3</w:t>
            </w:r>
          </w:p>
        </w:tc>
        <w:tc>
          <w:tcPr>
            <w:tcW w:w="1251"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280" w:type="dxa"/>
            <w:tcBorders>
              <w:top w:val="single" w:sz="4" w:space="0" w:color="auto"/>
              <w:left w:val="nil"/>
              <w:bottom w:val="single" w:sz="4" w:space="0" w:color="auto"/>
              <w:right w:val="nil"/>
              <w:tl2br w:val="nil"/>
              <w:tr2bl w:val="nil"/>
            </w:tcBorders>
            <w:noWrap/>
            <w:vAlign w:val="center"/>
          </w:tcPr>
          <w:p w:rsidR="00AC79F4" w:rsidRDefault="00AC79F4">
            <w:pPr>
              <w:jc w:val="center"/>
              <w:rPr>
                <w:color w:val="FF0000"/>
                <w:sz w:val="22"/>
                <w:szCs w:val="22"/>
                <w:highlight w:val="yellow"/>
              </w:rPr>
            </w:pPr>
          </w:p>
        </w:tc>
        <w:tc>
          <w:tcPr>
            <w:tcW w:w="1280"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AC79F4">
            <w:pPr>
              <w:jc w:val="center"/>
              <w:rPr>
                <w:color w:val="FF0000"/>
                <w:sz w:val="22"/>
                <w:szCs w:val="22"/>
                <w:highlight w:val="yellow"/>
              </w:rPr>
            </w:pPr>
          </w:p>
        </w:tc>
        <w:tc>
          <w:tcPr>
            <w:tcW w:w="1409" w:type="dxa"/>
            <w:tcBorders>
              <w:top w:val="single" w:sz="4" w:space="0" w:color="auto"/>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2126"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559" w:type="dxa"/>
            <w:tcBorders>
              <w:top w:val="single" w:sz="4" w:space="0" w:color="auto"/>
              <w:left w:val="nil"/>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418" w:type="dxa"/>
            <w:tcBorders>
              <w:top w:val="nil"/>
              <w:left w:val="single" w:sz="4" w:space="0" w:color="auto"/>
              <w:bottom w:val="single" w:sz="4" w:space="0" w:color="auto"/>
              <w:right w:val="single" w:sz="4" w:space="0" w:color="auto"/>
              <w:tl2br w:val="nil"/>
              <w:tr2bl w:val="nil"/>
            </w:tcBorders>
            <w:noWrap/>
            <w:vAlign w:val="center"/>
          </w:tcPr>
          <w:p w:rsidR="00AC79F4" w:rsidRDefault="00AC79F4">
            <w:pPr>
              <w:jc w:val="center"/>
              <w:rPr>
                <w:color w:val="000000"/>
                <w:sz w:val="22"/>
                <w:szCs w:val="22"/>
              </w:rPr>
            </w:pPr>
          </w:p>
        </w:tc>
        <w:tc>
          <w:tcPr>
            <w:tcW w:w="1275" w:type="dxa"/>
            <w:tcBorders>
              <w:top w:val="nil"/>
              <w:left w:val="nil"/>
              <w:bottom w:val="single" w:sz="4" w:space="0" w:color="auto"/>
              <w:right w:val="single" w:sz="4" w:space="0" w:color="auto"/>
              <w:tl2br w:val="nil"/>
              <w:tr2bl w:val="nil"/>
            </w:tcBorders>
            <w:noWrap/>
          </w:tcPr>
          <w:p w:rsidR="00AC79F4" w:rsidRDefault="00AC79F4">
            <w:pPr>
              <w:jc w:val="center"/>
              <w:rPr>
                <w:color w:val="000000"/>
                <w:sz w:val="22"/>
                <w:szCs w:val="22"/>
              </w:rPr>
            </w:pPr>
          </w:p>
        </w:tc>
        <w:tc>
          <w:tcPr>
            <w:tcW w:w="1276" w:type="dxa"/>
            <w:tcBorders>
              <w:top w:val="nil"/>
              <w:left w:val="nil"/>
              <w:bottom w:val="single" w:sz="4" w:space="0" w:color="auto"/>
              <w:right w:val="single" w:sz="4" w:space="0" w:color="auto"/>
              <w:tl2br w:val="nil"/>
              <w:tr2bl w:val="nil"/>
            </w:tcBorders>
            <w:noWrap/>
          </w:tcPr>
          <w:p w:rsidR="00AC79F4" w:rsidRDefault="00AC79F4">
            <w:pPr>
              <w:jc w:val="center"/>
              <w:rPr>
                <w:color w:val="000000"/>
                <w:sz w:val="22"/>
                <w:szCs w:val="22"/>
              </w:rPr>
            </w:pPr>
          </w:p>
        </w:tc>
      </w:tr>
    </w:tbl>
    <w:p w:rsidR="00AC79F4" w:rsidRDefault="00EE5B09">
      <w:r>
        <w:t>（表格请自动续页）</w:t>
      </w:r>
    </w:p>
    <w:p w:rsidR="00AC79F4" w:rsidRDefault="00EE5B09">
      <w:pPr>
        <w:rPr>
          <w:rFonts w:eastAsia="仿宋_GB2312"/>
          <w:sz w:val="30"/>
          <w:szCs w:val="30"/>
        </w:rPr>
      </w:pPr>
      <w:r>
        <w:rPr>
          <w:rFonts w:eastAsia="仿宋_GB2312"/>
          <w:sz w:val="30"/>
          <w:szCs w:val="30"/>
        </w:rPr>
        <w:t>填表说明：</w:t>
      </w:r>
    </w:p>
    <w:p w:rsidR="00AC79F4" w:rsidRDefault="00EE5B09">
      <w:pPr>
        <w:numPr>
          <w:ilvl w:val="0"/>
          <w:numId w:val="1"/>
        </w:numPr>
        <w:ind w:firstLineChars="200" w:firstLine="600"/>
        <w:rPr>
          <w:rFonts w:eastAsia="仿宋_GB2312"/>
          <w:color w:val="000000"/>
          <w:sz w:val="30"/>
          <w:szCs w:val="30"/>
        </w:rPr>
      </w:pPr>
      <w:r>
        <w:rPr>
          <w:rFonts w:eastAsia="仿宋_GB2312"/>
          <w:color w:val="000000"/>
          <w:sz w:val="30"/>
          <w:szCs w:val="30"/>
        </w:rPr>
        <w:t>表格中的作品类型分为：</w:t>
      </w:r>
      <w:r>
        <w:rPr>
          <w:rFonts w:eastAsia="仿宋_GB2312"/>
          <w:color w:val="000000"/>
          <w:sz w:val="30"/>
          <w:szCs w:val="30"/>
        </w:rPr>
        <w:t>A.</w:t>
      </w:r>
      <w:proofErr w:type="gramStart"/>
      <w:r>
        <w:rPr>
          <w:rFonts w:eastAsia="仿宋_GB2312"/>
          <w:color w:val="000000"/>
          <w:sz w:val="30"/>
          <w:szCs w:val="30"/>
        </w:rPr>
        <w:t>悦读中医</w:t>
      </w:r>
      <w:proofErr w:type="gramEnd"/>
      <w:r>
        <w:rPr>
          <w:rFonts w:eastAsia="仿宋_GB2312"/>
          <w:color w:val="000000"/>
          <w:sz w:val="30"/>
          <w:szCs w:val="30"/>
        </w:rPr>
        <w:t>好感悟；</w:t>
      </w:r>
      <w:r>
        <w:rPr>
          <w:rFonts w:eastAsia="仿宋_GB2312"/>
          <w:color w:val="000000"/>
          <w:sz w:val="30"/>
          <w:szCs w:val="30"/>
        </w:rPr>
        <w:t>B.</w:t>
      </w:r>
      <w:proofErr w:type="gramStart"/>
      <w:r>
        <w:rPr>
          <w:rFonts w:eastAsia="仿宋_GB2312"/>
          <w:color w:val="000000"/>
          <w:sz w:val="30"/>
          <w:szCs w:val="30"/>
        </w:rPr>
        <w:t>悦读中医</w:t>
      </w:r>
      <w:proofErr w:type="gramEnd"/>
      <w:r>
        <w:rPr>
          <w:rFonts w:eastAsia="仿宋_GB2312"/>
          <w:color w:val="000000"/>
          <w:sz w:val="30"/>
          <w:szCs w:val="30"/>
        </w:rPr>
        <w:t>好声音；</w:t>
      </w:r>
      <w:r>
        <w:rPr>
          <w:rFonts w:eastAsia="仿宋_GB2312"/>
          <w:color w:val="000000"/>
          <w:sz w:val="30"/>
          <w:szCs w:val="30"/>
        </w:rPr>
        <w:t>C.</w:t>
      </w:r>
      <w:proofErr w:type="gramStart"/>
      <w:r>
        <w:rPr>
          <w:rFonts w:eastAsia="仿宋_GB2312"/>
          <w:color w:val="000000"/>
          <w:sz w:val="30"/>
          <w:szCs w:val="30"/>
        </w:rPr>
        <w:t>悦读中医</w:t>
      </w:r>
      <w:proofErr w:type="gramEnd"/>
      <w:r>
        <w:rPr>
          <w:rFonts w:eastAsia="仿宋_GB2312"/>
          <w:color w:val="000000"/>
          <w:sz w:val="30"/>
          <w:szCs w:val="30"/>
        </w:rPr>
        <w:t>好视频；</w:t>
      </w:r>
      <w:r>
        <w:rPr>
          <w:rFonts w:eastAsia="仿宋_GB2312"/>
          <w:color w:val="000000"/>
          <w:sz w:val="30"/>
          <w:szCs w:val="30"/>
        </w:rPr>
        <w:t>D.</w:t>
      </w:r>
      <w:proofErr w:type="gramStart"/>
      <w:r>
        <w:rPr>
          <w:rFonts w:eastAsia="仿宋_GB2312"/>
          <w:color w:val="000000"/>
          <w:sz w:val="30"/>
          <w:szCs w:val="30"/>
        </w:rPr>
        <w:t>悦读中医</w:t>
      </w:r>
      <w:proofErr w:type="gramEnd"/>
      <w:r>
        <w:rPr>
          <w:rFonts w:eastAsia="仿宋_GB2312"/>
          <w:color w:val="000000"/>
          <w:sz w:val="30"/>
          <w:szCs w:val="30"/>
        </w:rPr>
        <w:t>好绘画。请分别填写</w:t>
      </w:r>
      <w:r>
        <w:rPr>
          <w:rFonts w:eastAsia="仿宋_GB2312"/>
          <w:color w:val="000000"/>
          <w:sz w:val="30"/>
          <w:szCs w:val="30"/>
        </w:rPr>
        <w:t>A</w:t>
      </w:r>
      <w:r>
        <w:rPr>
          <w:rFonts w:eastAsia="仿宋_GB2312"/>
          <w:color w:val="000000"/>
          <w:sz w:val="30"/>
          <w:szCs w:val="30"/>
        </w:rPr>
        <w:t>、</w:t>
      </w:r>
      <w:r>
        <w:rPr>
          <w:rFonts w:eastAsia="仿宋_GB2312"/>
          <w:color w:val="000000"/>
          <w:sz w:val="30"/>
          <w:szCs w:val="30"/>
        </w:rPr>
        <w:t>B</w:t>
      </w:r>
      <w:r>
        <w:rPr>
          <w:rFonts w:eastAsia="仿宋_GB2312"/>
          <w:color w:val="000000"/>
          <w:sz w:val="30"/>
          <w:szCs w:val="30"/>
        </w:rPr>
        <w:t>、</w:t>
      </w:r>
      <w:r>
        <w:rPr>
          <w:rFonts w:eastAsia="仿宋_GB2312"/>
          <w:color w:val="000000"/>
          <w:sz w:val="30"/>
          <w:szCs w:val="30"/>
        </w:rPr>
        <w:t>C</w:t>
      </w:r>
      <w:r>
        <w:rPr>
          <w:rFonts w:eastAsia="仿宋_GB2312"/>
          <w:color w:val="000000"/>
          <w:sz w:val="30"/>
          <w:szCs w:val="30"/>
        </w:rPr>
        <w:t>、</w:t>
      </w:r>
      <w:r>
        <w:rPr>
          <w:rFonts w:eastAsia="仿宋_GB2312"/>
          <w:color w:val="000000"/>
          <w:sz w:val="30"/>
          <w:szCs w:val="30"/>
        </w:rPr>
        <w:t>D</w:t>
      </w:r>
      <w:r>
        <w:rPr>
          <w:rFonts w:eastAsia="仿宋_GB2312"/>
          <w:color w:val="000000"/>
          <w:sz w:val="30"/>
          <w:szCs w:val="30"/>
        </w:rPr>
        <w:t>即可。</w:t>
      </w:r>
    </w:p>
    <w:p w:rsidR="00AC79F4" w:rsidRDefault="00EE5B09">
      <w:pPr>
        <w:numPr>
          <w:ilvl w:val="0"/>
          <w:numId w:val="1"/>
        </w:numPr>
        <w:ind w:firstLineChars="200" w:firstLine="600"/>
        <w:rPr>
          <w:rFonts w:eastAsia="仿宋_GB2312"/>
          <w:color w:val="000000"/>
          <w:sz w:val="30"/>
          <w:szCs w:val="30"/>
        </w:rPr>
      </w:pPr>
      <w:r>
        <w:rPr>
          <w:rFonts w:eastAsia="仿宋_GB2312"/>
          <w:color w:val="000000"/>
          <w:sz w:val="30"/>
          <w:szCs w:val="30"/>
        </w:rPr>
        <w:t>表格中的作者</w:t>
      </w:r>
      <w:r>
        <w:rPr>
          <w:rFonts w:eastAsia="仿宋_GB2312"/>
          <w:sz w:val="30"/>
          <w:szCs w:val="30"/>
        </w:rPr>
        <w:t>身份分为：</w:t>
      </w:r>
      <w:r>
        <w:rPr>
          <w:rFonts w:eastAsia="仿宋_GB2312"/>
          <w:sz w:val="30"/>
          <w:szCs w:val="30"/>
        </w:rPr>
        <w:t>A.</w:t>
      </w:r>
      <w:r>
        <w:rPr>
          <w:rFonts w:eastAsia="仿宋_GB2312"/>
          <w:sz w:val="30"/>
          <w:szCs w:val="30"/>
        </w:rPr>
        <w:t>中医药相关专业在校生；</w:t>
      </w:r>
      <w:r>
        <w:rPr>
          <w:rFonts w:eastAsia="仿宋_GB2312"/>
          <w:sz w:val="30"/>
          <w:szCs w:val="30"/>
        </w:rPr>
        <w:t>B.</w:t>
      </w:r>
      <w:r>
        <w:rPr>
          <w:rFonts w:eastAsia="仿宋_GB2312"/>
          <w:sz w:val="30"/>
          <w:szCs w:val="30"/>
        </w:rPr>
        <w:t>非中医药相关专业在校生；</w:t>
      </w:r>
      <w:r>
        <w:rPr>
          <w:rFonts w:eastAsia="仿宋_GB2312"/>
          <w:sz w:val="30"/>
          <w:szCs w:val="30"/>
        </w:rPr>
        <w:t>C.</w:t>
      </w:r>
      <w:r>
        <w:rPr>
          <w:rFonts w:eastAsia="仿宋_GB2312"/>
          <w:sz w:val="30"/>
          <w:szCs w:val="30"/>
        </w:rPr>
        <w:t>中医药从业人员；</w:t>
      </w:r>
      <w:r>
        <w:rPr>
          <w:rFonts w:eastAsia="仿宋_GB2312"/>
          <w:sz w:val="30"/>
          <w:szCs w:val="30"/>
        </w:rPr>
        <w:t>D.</w:t>
      </w:r>
      <w:r>
        <w:rPr>
          <w:rFonts w:eastAsia="仿宋_GB2312"/>
          <w:sz w:val="30"/>
          <w:szCs w:val="30"/>
        </w:rPr>
        <w:t>中医药爱好者；</w:t>
      </w:r>
      <w:r>
        <w:rPr>
          <w:rFonts w:eastAsia="仿宋_GB2312"/>
          <w:sz w:val="30"/>
          <w:szCs w:val="30"/>
        </w:rPr>
        <w:t>E.</w:t>
      </w:r>
      <w:r>
        <w:rPr>
          <w:rFonts w:eastAsia="仿宋_GB2312"/>
          <w:sz w:val="30"/>
          <w:szCs w:val="30"/>
        </w:rPr>
        <w:t>其他</w:t>
      </w:r>
      <w:r>
        <w:rPr>
          <w:rFonts w:eastAsia="仿宋_GB2312"/>
          <w:color w:val="000000"/>
          <w:sz w:val="30"/>
          <w:szCs w:val="30"/>
        </w:rPr>
        <w:t>。请分别填写</w:t>
      </w:r>
      <w:r>
        <w:rPr>
          <w:rFonts w:eastAsia="仿宋_GB2312"/>
          <w:color w:val="000000"/>
          <w:sz w:val="30"/>
          <w:szCs w:val="30"/>
        </w:rPr>
        <w:t>A</w:t>
      </w:r>
      <w:r>
        <w:rPr>
          <w:rFonts w:eastAsia="仿宋_GB2312"/>
          <w:color w:val="000000"/>
          <w:sz w:val="30"/>
          <w:szCs w:val="30"/>
        </w:rPr>
        <w:t>、</w:t>
      </w:r>
      <w:r>
        <w:rPr>
          <w:rFonts w:eastAsia="仿宋_GB2312"/>
          <w:color w:val="000000"/>
          <w:sz w:val="30"/>
          <w:szCs w:val="30"/>
        </w:rPr>
        <w:t>B</w:t>
      </w:r>
      <w:r>
        <w:rPr>
          <w:rFonts w:eastAsia="仿宋_GB2312"/>
          <w:color w:val="000000"/>
          <w:sz w:val="30"/>
          <w:szCs w:val="30"/>
        </w:rPr>
        <w:t>、</w:t>
      </w:r>
      <w:r>
        <w:rPr>
          <w:rFonts w:eastAsia="仿宋_GB2312"/>
          <w:color w:val="000000"/>
          <w:sz w:val="30"/>
          <w:szCs w:val="30"/>
        </w:rPr>
        <w:t>C</w:t>
      </w:r>
      <w:r>
        <w:rPr>
          <w:rFonts w:eastAsia="仿宋_GB2312"/>
          <w:color w:val="000000"/>
          <w:sz w:val="30"/>
          <w:szCs w:val="30"/>
        </w:rPr>
        <w:t>、</w:t>
      </w:r>
      <w:r>
        <w:rPr>
          <w:rFonts w:eastAsia="仿宋_GB2312"/>
          <w:color w:val="000000"/>
          <w:sz w:val="30"/>
          <w:szCs w:val="30"/>
        </w:rPr>
        <w:t>D</w:t>
      </w:r>
      <w:r>
        <w:rPr>
          <w:rFonts w:eastAsia="仿宋_GB2312"/>
          <w:color w:val="000000"/>
          <w:sz w:val="30"/>
          <w:szCs w:val="30"/>
        </w:rPr>
        <w:t>、</w:t>
      </w:r>
      <w:r>
        <w:rPr>
          <w:rFonts w:eastAsia="仿宋_GB2312"/>
          <w:color w:val="000000"/>
          <w:sz w:val="30"/>
          <w:szCs w:val="30"/>
        </w:rPr>
        <w:t>E</w:t>
      </w:r>
      <w:r>
        <w:rPr>
          <w:rFonts w:eastAsia="仿宋_GB2312"/>
          <w:color w:val="000000"/>
          <w:sz w:val="30"/>
          <w:szCs w:val="30"/>
        </w:rPr>
        <w:t>即可。</w:t>
      </w:r>
    </w:p>
    <w:p w:rsidR="00AC79F4" w:rsidRDefault="00EE5B09">
      <w:pPr>
        <w:ind w:firstLineChars="200" w:firstLine="600"/>
        <w:rPr>
          <w:rFonts w:eastAsia="仿宋_GB2312"/>
          <w:sz w:val="30"/>
          <w:szCs w:val="30"/>
        </w:rPr>
      </w:pPr>
      <w:r>
        <w:rPr>
          <w:rFonts w:eastAsia="仿宋_GB2312"/>
          <w:sz w:val="30"/>
          <w:szCs w:val="30"/>
        </w:rPr>
        <w:t>3.</w:t>
      </w:r>
      <w:r>
        <w:rPr>
          <w:rFonts w:eastAsia="仿宋_GB2312"/>
          <w:sz w:val="30"/>
          <w:szCs w:val="30"/>
        </w:rPr>
        <w:t>表格中的所阅读作品名称必须为</w:t>
      </w:r>
      <w:r>
        <w:rPr>
          <w:rFonts w:eastAsia="仿宋_GB2312"/>
          <w:color w:val="000000"/>
          <w:sz w:val="30"/>
          <w:szCs w:val="30"/>
        </w:rPr>
        <w:t>《第八届全国悦读中医活动推荐阅读精选作品目录》</w:t>
      </w:r>
      <w:r>
        <w:rPr>
          <w:rFonts w:eastAsia="仿宋_GB2312"/>
          <w:sz w:val="30"/>
          <w:szCs w:val="30"/>
        </w:rPr>
        <w:t>内的作品名称。</w:t>
      </w:r>
    </w:p>
    <w:p w:rsidR="00AC79F4" w:rsidRDefault="00AC79F4">
      <w:pPr>
        <w:widowControl/>
        <w:jc w:val="left"/>
        <w:rPr>
          <w:rFonts w:eastAsia="仿宋_GB2312"/>
          <w:sz w:val="30"/>
          <w:szCs w:val="30"/>
        </w:rPr>
        <w:sectPr w:rsidR="00AC79F4">
          <w:pgSz w:w="16838" w:h="11906" w:orient="landscape"/>
          <w:pgMar w:top="1701" w:right="1531" w:bottom="1531" w:left="1531" w:header="964" w:footer="454" w:gutter="0"/>
          <w:pgNumType w:fmt="numberInDash" w:start="1"/>
          <w:cols w:space="720"/>
          <w:titlePg/>
          <w:rtlGutter/>
          <w:docGrid w:type="lines" w:linePitch="321"/>
        </w:sect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AC79F4">
      <w:pPr>
        <w:widowControl/>
        <w:jc w:val="left"/>
        <w:rPr>
          <w:rFonts w:eastAsia="仿宋_GB2312"/>
          <w:sz w:val="30"/>
          <w:szCs w:val="30"/>
        </w:rPr>
      </w:pPr>
    </w:p>
    <w:p w:rsidR="00AC79F4" w:rsidRDefault="00EE5B09">
      <w:pPr>
        <w:widowControl/>
        <w:jc w:val="left"/>
        <w:rPr>
          <w:rFonts w:eastAsia="仿宋_GB2312"/>
          <w:sz w:val="32"/>
          <w:szCs w:val="32"/>
        </w:rPr>
      </w:pPr>
      <w:r>
        <w:rPr>
          <w:rFonts w:eastAsia="仿宋_GB2312"/>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408305</wp:posOffset>
                </wp:positionV>
                <wp:extent cx="5600700" cy="0"/>
                <wp:effectExtent l="13335" t="8890" r="5715" b="1016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D94CBE" id="直接连接符 7"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5pt,32.15pt" to="441.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sA1QEAAGYDAAAOAAAAZHJzL2Uyb0RvYy54bWysU72OEzEQ7pF4B8s92U2kXGCVzRU5Hc0B&#10;ke6gd/yTtbA9lu1kNy/BCyDRQUVJz9twPAZjJ5f7oUNsMdrxzHye75vx/HywhuxkiBpcS8ejmhLp&#10;OAjtNi19f3P54iUlMTEnmAEnW7qXkZ4vnj+b976RE+jACBkIgrjY9L6lXUq+qarIO2lZHIGXDoMK&#10;gmUJ3bCpRGA9oltTTer6rOohCB+Ayxjx9OIQpIuCr5Tk6Z1SUSZiWoq9pWJDsetsq8WcNZvAfKf5&#10;sQ32D11Yph1eeoK6YImRbdB/QVnNA0RQacTBVqCU5rJwQDbj+gmb6455WbigONGfZIr/D5a/3a0C&#10;0aKlM0ocszii288/fn36+vvnF7S337+RWRap97HB3KVbhUyTD+7aXwH/GImDZcfcRpZmb/YeEca5&#10;onpUkp3o8ap1/wYE5rBtgqLYoIIlymj/IRdmcFSFDGVE+9OI5JAIx8PpWV3Papwkv4tVrMkQudCH&#10;mF5LsCT/tNRol9VjDdtdxZRbuk/Jxw4utTFlA4wjfUtfTSfTUhDBaJGDOS2GzXppAtmxvEPlK/ww&#10;8jAtwNaJwyXGHelnxgft1iD2q3AnCw6zdHNcvLwtD/1Sff88Fn8AAAD//wMAUEsDBBQABgAIAAAA&#10;IQAbTBo82QAAAAcBAAAPAAAAZHJzL2Rvd25yZXYueG1sTI7NTsMwEITvSLyDtUjcqEMDVQhxqqoq&#10;XCohUQJnJ16SCHsdxW4a3p6tOMBxfjTzFevZWTHhGHpPCm4XCQikxpueWgXV29NNBiJETUZbT6jg&#10;GwOsy8uLQufGn+gVp0NsBY9QyLWCLsYhlzI0HTodFn5A4uzTj05HlmMrzahPPO6sXCbJSjrdEz90&#10;esBth83X4egUbD72u/Rlqp235qGt3o2rkuelUtdX8+YRRMQ5/pXhjM/oUDJT7Y9kgrCs77moYHWX&#10;guA4y1I26l9DloX8z1/+AAAA//8DAFBLAQItABQABgAIAAAAIQC2gziS/gAAAOEBAAATAAAAAAAA&#10;AAAAAAAAAAAAAABbQ29udGVudF9UeXBlc10ueG1sUEsBAi0AFAAGAAgAAAAhADj9If/WAAAAlAEA&#10;AAsAAAAAAAAAAAAAAAAALwEAAF9yZWxzLy5yZWxzUEsBAi0AFAAGAAgAAAAhAGtNqwDVAQAAZgMA&#10;AA4AAAAAAAAAAAAAAAAALgIAAGRycy9lMm9Eb2MueG1sUEsBAi0AFAAGAAgAAAAhABtMGjzZAAAA&#10;BwEAAA8AAAAAAAAAAAAAAAAALwQAAGRycy9kb3ducmV2LnhtbFBLBQYAAAAABAAEAPMAAAA1BQAA&#10;AAA=&#10;"/>
            </w:pict>
          </mc:Fallback>
        </mc:AlternateContent>
      </w:r>
    </w:p>
    <w:p w:rsidR="00AC79F4" w:rsidRDefault="00EE5B09">
      <w:pPr>
        <w:widowControl/>
        <w:jc w:val="left"/>
        <w:rPr>
          <w:rFonts w:eastAsia="仿宋_GB2312"/>
          <w:sz w:val="32"/>
          <w:szCs w:val="32"/>
        </w:rPr>
      </w:pPr>
      <w:r>
        <w:rPr>
          <w:rFonts w:eastAsia="仿宋_GB2312" w:hint="eastAsia"/>
          <w:sz w:val="32"/>
          <w:szCs w:val="32"/>
        </w:rPr>
        <w:t>抄报：国家中医药管理局办公室</w:t>
      </w:r>
    </w:p>
    <w:p w:rsidR="00AC79F4" w:rsidRDefault="00EE5B09">
      <w:pPr>
        <w:widowControl/>
        <w:jc w:val="left"/>
        <w:rPr>
          <w:rFonts w:eastAsia="仿宋_GB2312"/>
          <w:sz w:val="32"/>
          <w:szCs w:val="32"/>
        </w:rPr>
      </w:pPr>
      <w:r>
        <w:rPr>
          <w:rFonts w:eastAsia="仿宋_GB2312" w:hint="eastAsia"/>
          <w:sz w:val="32"/>
          <w:szCs w:val="32"/>
        </w:rPr>
        <w:t>抄送：</w:t>
      </w:r>
      <w:r>
        <w:rPr>
          <w:rFonts w:eastAsia="仿宋_GB2312"/>
          <w:sz w:val="32"/>
          <w:szCs w:val="32"/>
        </w:rPr>
        <w:t>中华中医药学会，《中国中医药报》社有限公司，中国中医科学院，世界中医药学会联合会，《健康报》社，中国新闻出版传媒集团，《中国出版传媒商报》社，中国学术期刊（光盘版）电子杂志社有限公司，京东图书文娱事业部，北京快手科技有限公司</w:t>
      </w:r>
    </w:p>
    <w:p w:rsidR="00AC79F4" w:rsidRDefault="00EE5B09">
      <w:pPr>
        <w:spacing w:line="600" w:lineRule="exact"/>
        <w:jc w:val="left"/>
        <w:rPr>
          <w:rFonts w:eastAsia="仿宋_GB2312"/>
          <w:sz w:val="28"/>
          <w:szCs w:val="28"/>
        </w:rPr>
      </w:pPr>
      <w:r>
        <w:rPr>
          <w:rFonts w:eastAsia="仿宋_GB2312"/>
          <w:noProof/>
          <w:sz w:val="28"/>
          <w:szCs w:val="28"/>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66040</wp:posOffset>
                </wp:positionV>
                <wp:extent cx="5600700" cy="0"/>
                <wp:effectExtent l="13335" t="8890" r="5715" b="101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90DCCE" id="直接连接符 6"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95pt,5.2pt" to="43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61QEAAGYDAAAOAAAAZHJzL2Uyb0RvYy54bWysU81uEzEQviPxDpbvZDeREmCVTQ+pyqVA&#10;pBbujn+yFrbHsp3s5iV4ASRucOLIvW9DeYyOnTRt4YbYw2jHM/N5vm/G87PBGrKTIWpwLR2Pakqk&#10;4yC027T0w/XFi1eUxMScYAacbOleRnq2eP5s3vtGTqADI2QgCOJi0/uWdin5pqoi76RlcQReOgwq&#10;CJYldMOmEoH1iG5NNanrWdVDED4AlzHi6fkhSBcFXynJ03ulokzEtBR7S8WGYtfZVos5azaB+U7z&#10;YxvsH7qwTDu89AR1zhIj26D/grKaB4ig0oiDrUApzWXhgGzG9R9srjrmZeGC4kR/kin+P1j+brcK&#10;RIuWzihxzOKIbr/8/PX52++br2hvf3wnsyxS72ODuUu3CpkmH9yVvwT+KRIHy465jSzNXu89Ioxz&#10;RfWkJDvR41Xr/i0IzGHbBEWxQQVLlNH+Yy7M4KgKGcqI9qcRySERjofTWV2/rHGS/D5WsSZD5EIf&#10;YnojwZL801KjXVaPNWx3GVNu6SElHzu40MaUDTCO9C19PZ1MS0EEo0UO5rQYNuulCWTH8g6Vr/DD&#10;yOO0AFsnDpcYd6SfGR+0W4PYr8K9LDjM0s1x8fK2PPZL9cPzWNwBAAD//wMAUEsDBBQABgAIAAAA&#10;IQAqojhY3AAAAAgBAAAPAAAAZHJzL2Rvd25yZXYueG1sTI/BTsMwEETvSPyDtUjcWrstgjTEqSoE&#10;XJCQKIGzEy9JhL2OYjcNf88iDnDcmdHsm2I3eycmHGMfSMNqqUAgNcH21GqoXh8WGYiYDFnjAqGG&#10;L4ywK8/PCpPbcKIXnA6pFVxCMTcaupSGXMrYdOhNXIYBib2PMHqT+BxbaUdz4nLv5Fqpa+lNT/yh&#10;MwPeddh8Ho5ew/796X7zPNU+OLttqzfrK/W41vryYt7fgkg4p78w/OAzOpTMVIcj2SichsVmy0nW&#10;1RUI9rObbAWi/hVkWcj/A8pvAAAA//8DAFBLAQItABQABgAIAAAAIQC2gziS/gAAAOEBAAATAAAA&#10;AAAAAAAAAAAAAAAAAABbQ29udGVudF9UeXBlc10ueG1sUEsBAi0AFAAGAAgAAAAhADj9If/WAAAA&#10;lAEAAAsAAAAAAAAAAAAAAAAALwEAAF9yZWxzLy5yZWxzUEsBAi0AFAAGAAgAAAAhAH5yJHrVAQAA&#10;ZgMAAA4AAAAAAAAAAAAAAAAALgIAAGRycy9lMm9Eb2MueG1sUEsBAi0AFAAGAAgAAAAhACqiOFjc&#10;AAAACAEAAA8AAAAAAAAAAAAAAAAALwQAAGRycy9kb3ducmV2LnhtbFBLBQYAAAAABAAEAPMAAAA4&#10;BQAAAAA=&#10;"/>
            </w:pict>
          </mc:Fallback>
        </mc:AlternateContent>
      </w:r>
      <w:r>
        <w:rPr>
          <w:rFonts w:eastAsia="仿宋_GB2312"/>
          <w:noProof/>
          <w:sz w:val="28"/>
          <w:szCs w:val="2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376555</wp:posOffset>
                </wp:positionV>
                <wp:extent cx="5600700" cy="0"/>
                <wp:effectExtent l="13335" t="5080" r="5715"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640C21" id="直接连接符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5pt,29.65pt" to="439.0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1gEAAGYDAAAOAAAAZHJzL2Uyb0RvYy54bWysU81uEzEQviPxDpbvZDepUugqmx5SlUuB&#10;SG25O/7ZtbA9lu1kk5fgBZC4wYlj77wN5TEYO2la4IbYw2jHM/N5vm/Gs/OtNWQjQ9TgWjoe1ZRI&#10;x0Fo17X09ubyxStKYmJOMANOtnQnIz2fP382G3wjJ9CDETIQBHGxGXxL+5R8U1WR99KyOAIvHQYV&#10;BMsSuqGrRGADoltTTer6tBogCB+Ayxjx9GIfpPOCr5Tk6Z1SUSZiWoq9pWJDsatsq/mMNV1gvtf8&#10;0Ab7hy4s0w4vPUJdsMTIOui/oKzmASKoNOJgK1BKc1k4IJtx/Qeb6555WbigONEfZYr/D5a/3SwD&#10;0aKlJ5Q4ZnFE95/ufnz88vP7Z7T3376SkyzS4GODuQu3DJkm37prfwX8QyQOFj1znSzN3uw8Ioxz&#10;RfVbSXaix6tWwxsQmMPWCYpiWxUsUUb797kwg6MqZFtGtDuOSG4T4Xg4Pa3rlzVOkj/EKtZkiFzo&#10;Q0yvJViSf1pqtMvqsYZtrmLKLT2m5GMHl9qYsgHGkaGlZ9PJtBREMFrkYE6LoVstTCAblneofIUf&#10;Rp6mBVg7sb/EuAP9zHiv3QrEbhkeZMFhlm4Oi5e35alfqh+fx/wXAAAA//8DAFBLAwQUAAYACAAA&#10;ACEAbaQVo9wAAAAIAQAADwAAAGRycy9kb3ducmV2LnhtbEyPwU7DMBBE70j8g7VI3FqnjYAkZFNV&#10;CLggIVECZydekgh7HcVuGv4eIw5wnJ3RzNtyt1gjZpr84Bhhs05AELdOD9wh1K8PqwyED4q1Mo4J&#10;4Ys87Krzs1IV2p34heZD6EQsYV8ohD6EsZDStz1Z5dduJI7eh5usClFOndSTOsVya+Q2Sa6lVQPH&#10;hV6NdNdT+3k4WoT9+9N9+jw31hmdd/WbtnXyuEW8vFj2tyACLeEvDD/4ER2qyNS4I2svDMIqzWMS&#10;4SpPQUQ/u8k2IJrfg6xK+f+B6hsAAP//AwBQSwECLQAUAAYACAAAACEAtoM4kv4AAADhAQAAEwAA&#10;AAAAAAAAAAAAAAAAAAAAW0NvbnRlbnRfVHlwZXNdLnhtbFBLAQItABQABgAIAAAAIQA4/SH/1gAA&#10;AJQBAAALAAAAAAAAAAAAAAAAAC8BAABfcmVscy8ucmVsc1BLAQItABQABgAIAAAAIQB+t+Yx1gEA&#10;AGYDAAAOAAAAAAAAAAAAAAAAAC4CAABkcnMvZTJvRG9jLnhtbFBLAQItABQABgAIAAAAIQBtpBWj&#10;3AAAAAgBAAAPAAAAAAAAAAAAAAAAADAEAABkcnMvZG93bnJldi54bWxQSwUGAAAAAAQABADzAAAA&#10;OQUAAAAA&#10;"/>
            </w:pict>
          </mc:Fallback>
        </mc:AlternateContent>
      </w:r>
      <w:r>
        <w:rPr>
          <w:rFonts w:eastAsia="仿宋_GB2312"/>
          <w:sz w:val="28"/>
          <w:szCs w:val="28"/>
        </w:rPr>
        <w:t>中国中医药出版社有限公司</w:t>
      </w:r>
      <w:r>
        <w:rPr>
          <w:rFonts w:eastAsia="仿宋_GB2312" w:hint="eastAsia"/>
          <w:sz w:val="28"/>
          <w:szCs w:val="28"/>
        </w:rPr>
        <w:t>经理办公室</w:t>
      </w:r>
      <w:r>
        <w:rPr>
          <w:rFonts w:eastAsia="仿宋_GB2312"/>
          <w:sz w:val="28"/>
          <w:szCs w:val="28"/>
        </w:rPr>
        <w:t xml:space="preserve">        2021</w:t>
      </w:r>
      <w:r>
        <w:rPr>
          <w:rFonts w:eastAsia="仿宋_GB2312"/>
          <w:sz w:val="28"/>
          <w:szCs w:val="28"/>
        </w:rPr>
        <w:t>年</w:t>
      </w:r>
      <w:r>
        <w:rPr>
          <w:rFonts w:eastAsia="仿宋_GB2312"/>
          <w:sz w:val="28"/>
          <w:szCs w:val="28"/>
        </w:rPr>
        <w:t>12</w:t>
      </w:r>
      <w:r>
        <w:rPr>
          <w:rFonts w:eastAsia="仿宋_GB2312"/>
          <w:sz w:val="28"/>
          <w:szCs w:val="28"/>
        </w:rPr>
        <w:t>月</w:t>
      </w:r>
      <w:r>
        <w:rPr>
          <w:rFonts w:eastAsia="仿宋_GB2312"/>
          <w:sz w:val="28"/>
          <w:szCs w:val="28"/>
        </w:rPr>
        <w:t>15</w:t>
      </w:r>
      <w:r>
        <w:rPr>
          <w:rFonts w:eastAsia="仿宋_GB2312"/>
          <w:sz w:val="28"/>
          <w:szCs w:val="28"/>
        </w:rPr>
        <w:t>日印</w:t>
      </w:r>
      <w:r>
        <w:rPr>
          <w:rFonts w:eastAsia="仿宋_GB2312"/>
          <w:sz w:val="28"/>
          <w:szCs w:val="28"/>
        </w:rPr>
        <w:lastRenderedPageBreak/>
        <w:t>发</w:t>
      </w:r>
    </w:p>
    <w:sectPr w:rsidR="00AC79F4">
      <w:pgSz w:w="11906" w:h="16838"/>
      <w:pgMar w:top="1531" w:right="1531" w:bottom="1531" w:left="1701" w:header="964" w:footer="454" w:gutter="0"/>
      <w:pgNumType w:fmt="numberInDash" w:start="1"/>
      <w:cols w:space="720"/>
      <w:titlePg/>
      <w:rtlGutter/>
      <w:docGrid w:type="lines" w:linePitch="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BB6" w:rsidRDefault="00647BB6">
      <w:r>
        <w:separator/>
      </w:r>
    </w:p>
  </w:endnote>
  <w:endnote w:type="continuationSeparator" w:id="0">
    <w:p w:rsidR="00647BB6" w:rsidRDefault="006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美黑简体">
    <w:altName w:val="宋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31" w:rsidRDefault="00593531">
    <w:pPr>
      <w:pStyle w:val="a7"/>
      <w:tabs>
        <w:tab w:val="clear" w:pos="4153"/>
        <w:tab w:val="center" w:pos="4252"/>
      </w:tabs>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BB6" w:rsidRDefault="00647BB6">
      <w:r>
        <w:separator/>
      </w:r>
    </w:p>
  </w:footnote>
  <w:footnote w:type="continuationSeparator" w:id="0">
    <w:p w:rsidR="00647BB6" w:rsidRDefault="00647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31" w:rsidRDefault="00593531">
    <w:pPr>
      <w:pStyle w:val="a8"/>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31" w:rsidRDefault="00593531">
    <w:pPr>
      <w:pStyle w:val="a8"/>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31" w:rsidRDefault="00593531">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EFF86"/>
    <w:multiLevelType w:val="singleLevel"/>
    <w:tmpl w:val="61AEFF86"/>
    <w:lvl w:ilvl="0">
      <w:start w:val="1"/>
      <w:numFmt w:val="decimal"/>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gutterAtTop/>
  <w:proofState w:spelling="clean" w:grammar="clean"/>
  <w:defaultTabStop w:val="420"/>
  <w:drawingGridHorizontalSpacing w:val="105"/>
  <w:drawingGridVerticalSpacing w:val="321"/>
  <w:displayHorizontalDrawingGridEvery w:val="2"/>
  <w:noPunctuationKerning/>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33"/>
    <w:rsid w:val="9FFEB632"/>
    <w:rsid w:val="DD7F43E1"/>
    <w:rsid w:val="DFBBCE33"/>
    <w:rsid w:val="DFBE9F5A"/>
    <w:rsid w:val="DFF9A73A"/>
    <w:rsid w:val="F01FEAA1"/>
    <w:rsid w:val="F5B98E2C"/>
    <w:rsid w:val="FADFDBE2"/>
    <w:rsid w:val="FCFF14CD"/>
    <w:rsid w:val="FEFB7EEC"/>
    <w:rsid w:val="FFAC5795"/>
    <w:rsid w:val="FFBAB6EB"/>
    <w:rsid w:val="00046F86"/>
    <w:rsid w:val="00196578"/>
    <w:rsid w:val="001F5138"/>
    <w:rsid w:val="00311CD6"/>
    <w:rsid w:val="005319EC"/>
    <w:rsid w:val="00593531"/>
    <w:rsid w:val="00647BB6"/>
    <w:rsid w:val="00647C33"/>
    <w:rsid w:val="006673D1"/>
    <w:rsid w:val="007B065E"/>
    <w:rsid w:val="00852DB4"/>
    <w:rsid w:val="008A24BE"/>
    <w:rsid w:val="008A6B71"/>
    <w:rsid w:val="008C7E1C"/>
    <w:rsid w:val="00965297"/>
    <w:rsid w:val="009B2242"/>
    <w:rsid w:val="00A90DC5"/>
    <w:rsid w:val="00AC79F4"/>
    <w:rsid w:val="00AE6C7D"/>
    <w:rsid w:val="00AF1885"/>
    <w:rsid w:val="00B85DC4"/>
    <w:rsid w:val="00BA2765"/>
    <w:rsid w:val="00BC1650"/>
    <w:rsid w:val="00C26FA6"/>
    <w:rsid w:val="00C92CD7"/>
    <w:rsid w:val="00CC6132"/>
    <w:rsid w:val="00DB37E1"/>
    <w:rsid w:val="00EE5B09"/>
    <w:rsid w:val="00EF3EFF"/>
    <w:rsid w:val="00F040E0"/>
    <w:rsid w:val="0A0F32B8"/>
    <w:rsid w:val="35E64BFE"/>
    <w:rsid w:val="36CFF3FF"/>
    <w:rsid w:val="5BFD7460"/>
    <w:rsid w:val="6F3ECEB3"/>
    <w:rsid w:val="71F75C0B"/>
    <w:rsid w:val="79DF56F1"/>
    <w:rsid w:val="7E6DFA5A"/>
    <w:rsid w:val="7FFB9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9536D4"/>
  <w15:docId w15:val="{8B50B485-DCAF-4366-B4E4-15AD6C29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widowControl/>
      <w:spacing w:before="340" w:after="330" w:line="578" w:lineRule="auto"/>
      <w:jc w:val="left"/>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paragraph" w:styleId="3">
    <w:name w:val="heading 3"/>
    <w:basedOn w:val="a"/>
    <w:next w:val="a"/>
    <w:qFormat/>
    <w:pPr>
      <w:keepNext/>
      <w:keepLines/>
      <w:spacing w:before="260" w:after="260" w:line="415"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widowControl/>
      <w:jc w:val="left"/>
    </w:pPr>
    <w:rPr>
      <w:rFonts w:ascii="Calibri" w:hAnsi="Calibri"/>
      <w:kern w:val="0"/>
      <w:sz w:val="20"/>
      <w:szCs w:val="20"/>
    </w:rPr>
  </w:style>
  <w:style w:type="paragraph" w:styleId="a4">
    <w:name w:val="Body Text"/>
    <w:basedOn w:val="a"/>
    <w:qFormat/>
    <w:pPr>
      <w:spacing w:line="660" w:lineRule="exact"/>
      <w:jc w:val="center"/>
    </w:pPr>
    <w:rPr>
      <w:rFonts w:eastAsia="方正美黑简体"/>
      <w:sz w:val="44"/>
    </w:rPr>
  </w:style>
  <w:style w:type="paragraph" w:styleId="a5">
    <w:name w:val="Date"/>
    <w:basedOn w:val="a"/>
    <w:next w:val="a"/>
    <w:qFormat/>
    <w:pPr>
      <w:widowControl/>
      <w:ind w:leftChars="2500" w:left="2500"/>
      <w:jc w:val="left"/>
    </w:p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cs="宋体"/>
      <w:kern w:val="0"/>
      <w:sz w:val="24"/>
    </w:rPr>
  </w:style>
  <w:style w:type="paragraph" w:styleId="aa">
    <w:name w:val="annotation subject"/>
    <w:basedOn w:val="a3"/>
    <w:next w:val="a3"/>
    <w:qFormat/>
    <w:rPr>
      <w:rFonts w:ascii="Times New Roman" w:hAnsi="Times New Roman"/>
      <w:b/>
      <w:bCs/>
      <w:sz w:val="24"/>
      <w:szCs w:val="24"/>
    </w:rPr>
  </w:style>
  <w:style w:type="character" w:styleId="ab">
    <w:name w:val="page number"/>
    <w:basedOn w:val="a0"/>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font51">
    <w:name w:val="font51"/>
    <w:basedOn w:val="a0"/>
    <w:qFormat/>
    <w:rPr>
      <w:rFonts w:ascii="黑体" w:eastAsia="黑体" w:cs="黑体"/>
      <w:color w:val="000000"/>
      <w:sz w:val="22"/>
      <w:szCs w:val="22"/>
      <w:u w:val="none"/>
    </w:rPr>
  </w:style>
  <w:style w:type="character" w:customStyle="1" w:styleId="font11">
    <w:name w:val="font11"/>
    <w:basedOn w:val="a0"/>
    <w:qFormat/>
    <w:rPr>
      <w:rFonts w:ascii="宋体" w:eastAsia="宋体" w:cs="宋体"/>
      <w:color w:val="000000"/>
      <w:sz w:val="21"/>
      <w:szCs w:val="21"/>
      <w:u w:val="none"/>
    </w:rPr>
  </w:style>
  <w:style w:type="character" w:customStyle="1" w:styleId="font71">
    <w:name w:val="font71"/>
    <w:basedOn w:val="a0"/>
    <w:qFormat/>
    <w:rPr>
      <w:rFonts w:ascii="黑体" w:eastAsia="黑体" w:cs="黑体"/>
      <w:color w:val="000000"/>
      <w:sz w:val="22"/>
      <w:szCs w:val="22"/>
      <w:u w:val="none"/>
    </w:rPr>
  </w:style>
  <w:style w:type="character" w:customStyle="1" w:styleId="ae">
    <w:name w:val="批注主题 字符"/>
    <w:qFormat/>
    <w:rPr>
      <w:b/>
      <w:bCs/>
      <w:kern w:val="2"/>
      <w:sz w:val="21"/>
      <w:szCs w:val="24"/>
    </w:rPr>
  </w:style>
  <w:style w:type="character" w:customStyle="1" w:styleId="font41">
    <w:name w:val="font41"/>
    <w:qFormat/>
    <w:rPr>
      <w:rFonts w:ascii="宋体" w:eastAsia="宋体" w:cs="宋体"/>
      <w:color w:val="000000"/>
      <w:sz w:val="22"/>
      <w:szCs w:val="22"/>
      <w:u w:val="none"/>
    </w:rPr>
  </w:style>
  <w:style w:type="character" w:customStyle="1" w:styleId="af">
    <w:name w:val="日期 字符"/>
    <w:qFormat/>
    <w:rPr>
      <w:kern w:val="2"/>
      <w:sz w:val="21"/>
      <w:szCs w:val="24"/>
    </w:rPr>
  </w:style>
  <w:style w:type="character" w:customStyle="1" w:styleId="font31">
    <w:name w:val="font31"/>
    <w:basedOn w:val="a0"/>
    <w:qFormat/>
    <w:rPr>
      <w:rFonts w:ascii="宋体" w:eastAsia="宋体" w:cs="宋体"/>
      <w:color w:val="000000"/>
      <w:sz w:val="21"/>
      <w:szCs w:val="21"/>
      <w:u w:val="none"/>
    </w:rPr>
  </w:style>
  <w:style w:type="character" w:customStyle="1" w:styleId="10">
    <w:name w:val="标题 1 字符"/>
    <w:qFormat/>
    <w:rPr>
      <w:b/>
      <w:bCs/>
      <w:kern w:val="44"/>
      <w:sz w:val="44"/>
      <w:szCs w:val="44"/>
    </w:rPr>
  </w:style>
  <w:style w:type="character" w:customStyle="1" w:styleId="font61">
    <w:name w:val="font61"/>
    <w:basedOn w:val="a0"/>
    <w:qFormat/>
    <w:rPr>
      <w:rFonts w:ascii="Times New Roman" w:hAnsi="Times New Roman" w:cs="Times New Roman"/>
      <w:color w:val="000000"/>
      <w:sz w:val="22"/>
      <w:szCs w:val="22"/>
      <w:u w:val="none"/>
    </w:rPr>
  </w:style>
  <w:style w:type="character" w:customStyle="1" w:styleId="bjh-p">
    <w:name w:val="bjh-p"/>
    <w:qFormat/>
  </w:style>
  <w:style w:type="character" w:customStyle="1" w:styleId="font21">
    <w:name w:val="font21"/>
    <w:basedOn w:val="a0"/>
    <w:qFormat/>
    <w:rPr>
      <w:rFonts w:ascii="Times New Roman" w:hAnsi="Times New Roman" w:cs="Times New Roman"/>
      <w:color w:val="000000"/>
      <w:sz w:val="21"/>
      <w:szCs w:val="21"/>
      <w:u w:val="none"/>
    </w:rPr>
  </w:style>
  <w:style w:type="character" w:customStyle="1" w:styleId="af0">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paragraph" w:customStyle="1" w:styleId="1-21">
    <w:name w:val="中等深浅网格 1 - 强调文字颜色 21"/>
    <w:basedOn w:val="a"/>
    <w:qFormat/>
    <w:pPr>
      <w:widowControl/>
      <w:ind w:firstLineChars="200" w:firstLine="200"/>
      <w:jc w:val="left"/>
    </w:pPr>
    <w:rPr>
      <w:kern w:val="0"/>
      <w:sz w:val="24"/>
    </w:rPr>
  </w:style>
  <w:style w:type="character" w:customStyle="1" w:styleId="font01">
    <w:name w:val="font01"/>
    <w:basedOn w:val="a0"/>
    <w:qFormat/>
    <w:rPr>
      <w:rFonts w:ascii="方正小标宋简体" w:eastAsia="方正小标宋简体" w:cs="方正小标宋简体"/>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211">
      <w:bodyDiv w:val="1"/>
      <w:marLeft w:val="0"/>
      <w:marRight w:val="0"/>
      <w:marTop w:val="0"/>
      <w:marBottom w:val="0"/>
      <w:divBdr>
        <w:top w:val="none" w:sz="0" w:space="0" w:color="auto"/>
        <w:left w:val="none" w:sz="0" w:space="0" w:color="auto"/>
        <w:bottom w:val="none" w:sz="0" w:space="0" w:color="auto"/>
        <w:right w:val="none" w:sz="0" w:space="0" w:color="auto"/>
      </w:divBdr>
    </w:div>
    <w:div w:id="7175237">
      <w:bodyDiv w:val="1"/>
      <w:marLeft w:val="0"/>
      <w:marRight w:val="0"/>
      <w:marTop w:val="0"/>
      <w:marBottom w:val="0"/>
      <w:divBdr>
        <w:top w:val="none" w:sz="0" w:space="0" w:color="auto"/>
        <w:left w:val="none" w:sz="0" w:space="0" w:color="auto"/>
        <w:bottom w:val="none" w:sz="0" w:space="0" w:color="auto"/>
        <w:right w:val="none" w:sz="0" w:space="0" w:color="auto"/>
      </w:divBdr>
    </w:div>
    <w:div w:id="17631710">
      <w:bodyDiv w:val="1"/>
      <w:marLeft w:val="0"/>
      <w:marRight w:val="0"/>
      <w:marTop w:val="0"/>
      <w:marBottom w:val="0"/>
      <w:divBdr>
        <w:top w:val="none" w:sz="0" w:space="0" w:color="auto"/>
        <w:left w:val="none" w:sz="0" w:space="0" w:color="auto"/>
        <w:bottom w:val="none" w:sz="0" w:space="0" w:color="auto"/>
        <w:right w:val="none" w:sz="0" w:space="0" w:color="auto"/>
      </w:divBdr>
    </w:div>
    <w:div w:id="86969515">
      <w:bodyDiv w:val="1"/>
      <w:marLeft w:val="0"/>
      <w:marRight w:val="0"/>
      <w:marTop w:val="0"/>
      <w:marBottom w:val="0"/>
      <w:divBdr>
        <w:top w:val="none" w:sz="0" w:space="0" w:color="auto"/>
        <w:left w:val="none" w:sz="0" w:space="0" w:color="auto"/>
        <w:bottom w:val="none" w:sz="0" w:space="0" w:color="auto"/>
        <w:right w:val="none" w:sz="0" w:space="0" w:color="auto"/>
      </w:divBdr>
    </w:div>
    <w:div w:id="114107895">
      <w:bodyDiv w:val="1"/>
      <w:marLeft w:val="0"/>
      <w:marRight w:val="0"/>
      <w:marTop w:val="0"/>
      <w:marBottom w:val="0"/>
      <w:divBdr>
        <w:top w:val="none" w:sz="0" w:space="0" w:color="auto"/>
        <w:left w:val="none" w:sz="0" w:space="0" w:color="auto"/>
        <w:bottom w:val="none" w:sz="0" w:space="0" w:color="auto"/>
        <w:right w:val="none" w:sz="0" w:space="0" w:color="auto"/>
      </w:divBdr>
    </w:div>
    <w:div w:id="118888008">
      <w:bodyDiv w:val="1"/>
      <w:marLeft w:val="0"/>
      <w:marRight w:val="0"/>
      <w:marTop w:val="0"/>
      <w:marBottom w:val="0"/>
      <w:divBdr>
        <w:top w:val="none" w:sz="0" w:space="0" w:color="auto"/>
        <w:left w:val="none" w:sz="0" w:space="0" w:color="auto"/>
        <w:bottom w:val="none" w:sz="0" w:space="0" w:color="auto"/>
        <w:right w:val="none" w:sz="0" w:space="0" w:color="auto"/>
      </w:divBdr>
    </w:div>
    <w:div w:id="122310925">
      <w:bodyDiv w:val="1"/>
      <w:marLeft w:val="0"/>
      <w:marRight w:val="0"/>
      <w:marTop w:val="0"/>
      <w:marBottom w:val="0"/>
      <w:divBdr>
        <w:top w:val="none" w:sz="0" w:space="0" w:color="auto"/>
        <w:left w:val="none" w:sz="0" w:space="0" w:color="auto"/>
        <w:bottom w:val="none" w:sz="0" w:space="0" w:color="auto"/>
        <w:right w:val="none" w:sz="0" w:space="0" w:color="auto"/>
      </w:divBdr>
    </w:div>
    <w:div w:id="124853643">
      <w:bodyDiv w:val="1"/>
      <w:marLeft w:val="0"/>
      <w:marRight w:val="0"/>
      <w:marTop w:val="0"/>
      <w:marBottom w:val="0"/>
      <w:divBdr>
        <w:top w:val="none" w:sz="0" w:space="0" w:color="auto"/>
        <w:left w:val="none" w:sz="0" w:space="0" w:color="auto"/>
        <w:bottom w:val="none" w:sz="0" w:space="0" w:color="auto"/>
        <w:right w:val="none" w:sz="0" w:space="0" w:color="auto"/>
      </w:divBdr>
    </w:div>
    <w:div w:id="138346571">
      <w:bodyDiv w:val="1"/>
      <w:marLeft w:val="0"/>
      <w:marRight w:val="0"/>
      <w:marTop w:val="0"/>
      <w:marBottom w:val="0"/>
      <w:divBdr>
        <w:top w:val="none" w:sz="0" w:space="0" w:color="auto"/>
        <w:left w:val="none" w:sz="0" w:space="0" w:color="auto"/>
        <w:bottom w:val="none" w:sz="0" w:space="0" w:color="auto"/>
        <w:right w:val="none" w:sz="0" w:space="0" w:color="auto"/>
      </w:divBdr>
    </w:div>
    <w:div w:id="193931262">
      <w:bodyDiv w:val="1"/>
      <w:marLeft w:val="0"/>
      <w:marRight w:val="0"/>
      <w:marTop w:val="0"/>
      <w:marBottom w:val="0"/>
      <w:divBdr>
        <w:top w:val="none" w:sz="0" w:space="0" w:color="auto"/>
        <w:left w:val="none" w:sz="0" w:space="0" w:color="auto"/>
        <w:bottom w:val="none" w:sz="0" w:space="0" w:color="auto"/>
        <w:right w:val="none" w:sz="0" w:space="0" w:color="auto"/>
      </w:divBdr>
    </w:div>
    <w:div w:id="246350156">
      <w:bodyDiv w:val="1"/>
      <w:marLeft w:val="0"/>
      <w:marRight w:val="0"/>
      <w:marTop w:val="0"/>
      <w:marBottom w:val="0"/>
      <w:divBdr>
        <w:top w:val="none" w:sz="0" w:space="0" w:color="auto"/>
        <w:left w:val="none" w:sz="0" w:space="0" w:color="auto"/>
        <w:bottom w:val="none" w:sz="0" w:space="0" w:color="auto"/>
        <w:right w:val="none" w:sz="0" w:space="0" w:color="auto"/>
      </w:divBdr>
    </w:div>
    <w:div w:id="408701297">
      <w:bodyDiv w:val="1"/>
      <w:marLeft w:val="0"/>
      <w:marRight w:val="0"/>
      <w:marTop w:val="0"/>
      <w:marBottom w:val="0"/>
      <w:divBdr>
        <w:top w:val="none" w:sz="0" w:space="0" w:color="auto"/>
        <w:left w:val="none" w:sz="0" w:space="0" w:color="auto"/>
        <w:bottom w:val="none" w:sz="0" w:space="0" w:color="auto"/>
        <w:right w:val="none" w:sz="0" w:space="0" w:color="auto"/>
      </w:divBdr>
    </w:div>
    <w:div w:id="455028377">
      <w:bodyDiv w:val="1"/>
      <w:marLeft w:val="0"/>
      <w:marRight w:val="0"/>
      <w:marTop w:val="0"/>
      <w:marBottom w:val="0"/>
      <w:divBdr>
        <w:top w:val="none" w:sz="0" w:space="0" w:color="auto"/>
        <w:left w:val="none" w:sz="0" w:space="0" w:color="auto"/>
        <w:bottom w:val="none" w:sz="0" w:space="0" w:color="auto"/>
        <w:right w:val="none" w:sz="0" w:space="0" w:color="auto"/>
      </w:divBdr>
    </w:div>
    <w:div w:id="506671026">
      <w:bodyDiv w:val="1"/>
      <w:marLeft w:val="0"/>
      <w:marRight w:val="0"/>
      <w:marTop w:val="0"/>
      <w:marBottom w:val="0"/>
      <w:divBdr>
        <w:top w:val="none" w:sz="0" w:space="0" w:color="auto"/>
        <w:left w:val="none" w:sz="0" w:space="0" w:color="auto"/>
        <w:bottom w:val="none" w:sz="0" w:space="0" w:color="auto"/>
        <w:right w:val="none" w:sz="0" w:space="0" w:color="auto"/>
      </w:divBdr>
    </w:div>
    <w:div w:id="515535947">
      <w:bodyDiv w:val="1"/>
      <w:marLeft w:val="0"/>
      <w:marRight w:val="0"/>
      <w:marTop w:val="0"/>
      <w:marBottom w:val="0"/>
      <w:divBdr>
        <w:top w:val="none" w:sz="0" w:space="0" w:color="auto"/>
        <w:left w:val="none" w:sz="0" w:space="0" w:color="auto"/>
        <w:bottom w:val="none" w:sz="0" w:space="0" w:color="auto"/>
        <w:right w:val="none" w:sz="0" w:space="0" w:color="auto"/>
      </w:divBdr>
    </w:div>
    <w:div w:id="607664704">
      <w:bodyDiv w:val="1"/>
      <w:marLeft w:val="0"/>
      <w:marRight w:val="0"/>
      <w:marTop w:val="0"/>
      <w:marBottom w:val="0"/>
      <w:divBdr>
        <w:top w:val="none" w:sz="0" w:space="0" w:color="auto"/>
        <w:left w:val="none" w:sz="0" w:space="0" w:color="auto"/>
        <w:bottom w:val="none" w:sz="0" w:space="0" w:color="auto"/>
        <w:right w:val="none" w:sz="0" w:space="0" w:color="auto"/>
      </w:divBdr>
    </w:div>
    <w:div w:id="676347664">
      <w:bodyDiv w:val="1"/>
      <w:marLeft w:val="0"/>
      <w:marRight w:val="0"/>
      <w:marTop w:val="0"/>
      <w:marBottom w:val="0"/>
      <w:divBdr>
        <w:top w:val="none" w:sz="0" w:space="0" w:color="auto"/>
        <w:left w:val="none" w:sz="0" w:space="0" w:color="auto"/>
        <w:bottom w:val="none" w:sz="0" w:space="0" w:color="auto"/>
        <w:right w:val="none" w:sz="0" w:space="0" w:color="auto"/>
      </w:divBdr>
    </w:div>
    <w:div w:id="683366955">
      <w:bodyDiv w:val="1"/>
      <w:marLeft w:val="0"/>
      <w:marRight w:val="0"/>
      <w:marTop w:val="0"/>
      <w:marBottom w:val="0"/>
      <w:divBdr>
        <w:top w:val="none" w:sz="0" w:space="0" w:color="auto"/>
        <w:left w:val="none" w:sz="0" w:space="0" w:color="auto"/>
        <w:bottom w:val="none" w:sz="0" w:space="0" w:color="auto"/>
        <w:right w:val="none" w:sz="0" w:space="0" w:color="auto"/>
      </w:divBdr>
    </w:div>
    <w:div w:id="691489526">
      <w:bodyDiv w:val="1"/>
      <w:marLeft w:val="0"/>
      <w:marRight w:val="0"/>
      <w:marTop w:val="0"/>
      <w:marBottom w:val="0"/>
      <w:divBdr>
        <w:top w:val="none" w:sz="0" w:space="0" w:color="auto"/>
        <w:left w:val="none" w:sz="0" w:space="0" w:color="auto"/>
        <w:bottom w:val="none" w:sz="0" w:space="0" w:color="auto"/>
        <w:right w:val="none" w:sz="0" w:space="0" w:color="auto"/>
      </w:divBdr>
    </w:div>
    <w:div w:id="701324802">
      <w:bodyDiv w:val="1"/>
      <w:marLeft w:val="0"/>
      <w:marRight w:val="0"/>
      <w:marTop w:val="0"/>
      <w:marBottom w:val="0"/>
      <w:divBdr>
        <w:top w:val="none" w:sz="0" w:space="0" w:color="auto"/>
        <w:left w:val="none" w:sz="0" w:space="0" w:color="auto"/>
        <w:bottom w:val="none" w:sz="0" w:space="0" w:color="auto"/>
        <w:right w:val="none" w:sz="0" w:space="0" w:color="auto"/>
      </w:divBdr>
    </w:div>
    <w:div w:id="704789927">
      <w:bodyDiv w:val="1"/>
      <w:marLeft w:val="0"/>
      <w:marRight w:val="0"/>
      <w:marTop w:val="0"/>
      <w:marBottom w:val="0"/>
      <w:divBdr>
        <w:top w:val="none" w:sz="0" w:space="0" w:color="auto"/>
        <w:left w:val="none" w:sz="0" w:space="0" w:color="auto"/>
        <w:bottom w:val="none" w:sz="0" w:space="0" w:color="auto"/>
        <w:right w:val="none" w:sz="0" w:space="0" w:color="auto"/>
      </w:divBdr>
    </w:div>
    <w:div w:id="744497662">
      <w:bodyDiv w:val="1"/>
      <w:marLeft w:val="0"/>
      <w:marRight w:val="0"/>
      <w:marTop w:val="0"/>
      <w:marBottom w:val="0"/>
      <w:divBdr>
        <w:top w:val="none" w:sz="0" w:space="0" w:color="auto"/>
        <w:left w:val="none" w:sz="0" w:space="0" w:color="auto"/>
        <w:bottom w:val="none" w:sz="0" w:space="0" w:color="auto"/>
        <w:right w:val="none" w:sz="0" w:space="0" w:color="auto"/>
      </w:divBdr>
    </w:div>
    <w:div w:id="751046434">
      <w:bodyDiv w:val="1"/>
      <w:marLeft w:val="0"/>
      <w:marRight w:val="0"/>
      <w:marTop w:val="0"/>
      <w:marBottom w:val="0"/>
      <w:divBdr>
        <w:top w:val="none" w:sz="0" w:space="0" w:color="auto"/>
        <w:left w:val="none" w:sz="0" w:space="0" w:color="auto"/>
        <w:bottom w:val="none" w:sz="0" w:space="0" w:color="auto"/>
        <w:right w:val="none" w:sz="0" w:space="0" w:color="auto"/>
      </w:divBdr>
    </w:div>
    <w:div w:id="753161782">
      <w:bodyDiv w:val="1"/>
      <w:marLeft w:val="0"/>
      <w:marRight w:val="0"/>
      <w:marTop w:val="0"/>
      <w:marBottom w:val="0"/>
      <w:divBdr>
        <w:top w:val="none" w:sz="0" w:space="0" w:color="auto"/>
        <w:left w:val="none" w:sz="0" w:space="0" w:color="auto"/>
        <w:bottom w:val="none" w:sz="0" w:space="0" w:color="auto"/>
        <w:right w:val="none" w:sz="0" w:space="0" w:color="auto"/>
      </w:divBdr>
    </w:div>
    <w:div w:id="822046098">
      <w:bodyDiv w:val="1"/>
      <w:marLeft w:val="0"/>
      <w:marRight w:val="0"/>
      <w:marTop w:val="0"/>
      <w:marBottom w:val="0"/>
      <w:divBdr>
        <w:top w:val="none" w:sz="0" w:space="0" w:color="auto"/>
        <w:left w:val="none" w:sz="0" w:space="0" w:color="auto"/>
        <w:bottom w:val="none" w:sz="0" w:space="0" w:color="auto"/>
        <w:right w:val="none" w:sz="0" w:space="0" w:color="auto"/>
      </w:divBdr>
    </w:div>
    <w:div w:id="826553137">
      <w:bodyDiv w:val="1"/>
      <w:marLeft w:val="0"/>
      <w:marRight w:val="0"/>
      <w:marTop w:val="0"/>
      <w:marBottom w:val="0"/>
      <w:divBdr>
        <w:top w:val="none" w:sz="0" w:space="0" w:color="auto"/>
        <w:left w:val="none" w:sz="0" w:space="0" w:color="auto"/>
        <w:bottom w:val="none" w:sz="0" w:space="0" w:color="auto"/>
        <w:right w:val="none" w:sz="0" w:space="0" w:color="auto"/>
      </w:divBdr>
    </w:div>
    <w:div w:id="827132706">
      <w:bodyDiv w:val="1"/>
      <w:marLeft w:val="0"/>
      <w:marRight w:val="0"/>
      <w:marTop w:val="0"/>
      <w:marBottom w:val="0"/>
      <w:divBdr>
        <w:top w:val="none" w:sz="0" w:space="0" w:color="auto"/>
        <w:left w:val="none" w:sz="0" w:space="0" w:color="auto"/>
        <w:bottom w:val="none" w:sz="0" w:space="0" w:color="auto"/>
        <w:right w:val="none" w:sz="0" w:space="0" w:color="auto"/>
      </w:divBdr>
    </w:div>
    <w:div w:id="846871034">
      <w:bodyDiv w:val="1"/>
      <w:marLeft w:val="0"/>
      <w:marRight w:val="0"/>
      <w:marTop w:val="0"/>
      <w:marBottom w:val="0"/>
      <w:divBdr>
        <w:top w:val="none" w:sz="0" w:space="0" w:color="auto"/>
        <w:left w:val="none" w:sz="0" w:space="0" w:color="auto"/>
        <w:bottom w:val="none" w:sz="0" w:space="0" w:color="auto"/>
        <w:right w:val="none" w:sz="0" w:space="0" w:color="auto"/>
      </w:divBdr>
    </w:div>
    <w:div w:id="848065526">
      <w:bodyDiv w:val="1"/>
      <w:marLeft w:val="0"/>
      <w:marRight w:val="0"/>
      <w:marTop w:val="0"/>
      <w:marBottom w:val="0"/>
      <w:divBdr>
        <w:top w:val="none" w:sz="0" w:space="0" w:color="auto"/>
        <w:left w:val="none" w:sz="0" w:space="0" w:color="auto"/>
        <w:bottom w:val="none" w:sz="0" w:space="0" w:color="auto"/>
        <w:right w:val="none" w:sz="0" w:space="0" w:color="auto"/>
      </w:divBdr>
    </w:div>
    <w:div w:id="852451729">
      <w:bodyDiv w:val="1"/>
      <w:marLeft w:val="0"/>
      <w:marRight w:val="0"/>
      <w:marTop w:val="0"/>
      <w:marBottom w:val="0"/>
      <w:divBdr>
        <w:top w:val="none" w:sz="0" w:space="0" w:color="auto"/>
        <w:left w:val="none" w:sz="0" w:space="0" w:color="auto"/>
        <w:bottom w:val="none" w:sz="0" w:space="0" w:color="auto"/>
        <w:right w:val="none" w:sz="0" w:space="0" w:color="auto"/>
      </w:divBdr>
    </w:div>
    <w:div w:id="874776029">
      <w:bodyDiv w:val="1"/>
      <w:marLeft w:val="0"/>
      <w:marRight w:val="0"/>
      <w:marTop w:val="0"/>
      <w:marBottom w:val="0"/>
      <w:divBdr>
        <w:top w:val="none" w:sz="0" w:space="0" w:color="auto"/>
        <w:left w:val="none" w:sz="0" w:space="0" w:color="auto"/>
        <w:bottom w:val="none" w:sz="0" w:space="0" w:color="auto"/>
        <w:right w:val="none" w:sz="0" w:space="0" w:color="auto"/>
      </w:divBdr>
    </w:div>
    <w:div w:id="882836835">
      <w:bodyDiv w:val="1"/>
      <w:marLeft w:val="0"/>
      <w:marRight w:val="0"/>
      <w:marTop w:val="0"/>
      <w:marBottom w:val="0"/>
      <w:divBdr>
        <w:top w:val="none" w:sz="0" w:space="0" w:color="auto"/>
        <w:left w:val="none" w:sz="0" w:space="0" w:color="auto"/>
        <w:bottom w:val="none" w:sz="0" w:space="0" w:color="auto"/>
        <w:right w:val="none" w:sz="0" w:space="0" w:color="auto"/>
      </w:divBdr>
    </w:div>
    <w:div w:id="906186933">
      <w:bodyDiv w:val="1"/>
      <w:marLeft w:val="0"/>
      <w:marRight w:val="0"/>
      <w:marTop w:val="0"/>
      <w:marBottom w:val="0"/>
      <w:divBdr>
        <w:top w:val="none" w:sz="0" w:space="0" w:color="auto"/>
        <w:left w:val="none" w:sz="0" w:space="0" w:color="auto"/>
        <w:bottom w:val="none" w:sz="0" w:space="0" w:color="auto"/>
        <w:right w:val="none" w:sz="0" w:space="0" w:color="auto"/>
      </w:divBdr>
    </w:div>
    <w:div w:id="943073520">
      <w:bodyDiv w:val="1"/>
      <w:marLeft w:val="0"/>
      <w:marRight w:val="0"/>
      <w:marTop w:val="0"/>
      <w:marBottom w:val="0"/>
      <w:divBdr>
        <w:top w:val="none" w:sz="0" w:space="0" w:color="auto"/>
        <w:left w:val="none" w:sz="0" w:space="0" w:color="auto"/>
        <w:bottom w:val="none" w:sz="0" w:space="0" w:color="auto"/>
        <w:right w:val="none" w:sz="0" w:space="0" w:color="auto"/>
      </w:divBdr>
    </w:div>
    <w:div w:id="946042379">
      <w:bodyDiv w:val="1"/>
      <w:marLeft w:val="0"/>
      <w:marRight w:val="0"/>
      <w:marTop w:val="0"/>
      <w:marBottom w:val="0"/>
      <w:divBdr>
        <w:top w:val="none" w:sz="0" w:space="0" w:color="auto"/>
        <w:left w:val="none" w:sz="0" w:space="0" w:color="auto"/>
        <w:bottom w:val="none" w:sz="0" w:space="0" w:color="auto"/>
        <w:right w:val="none" w:sz="0" w:space="0" w:color="auto"/>
      </w:divBdr>
    </w:div>
    <w:div w:id="993798750">
      <w:bodyDiv w:val="1"/>
      <w:marLeft w:val="0"/>
      <w:marRight w:val="0"/>
      <w:marTop w:val="0"/>
      <w:marBottom w:val="0"/>
      <w:divBdr>
        <w:top w:val="none" w:sz="0" w:space="0" w:color="auto"/>
        <w:left w:val="none" w:sz="0" w:space="0" w:color="auto"/>
        <w:bottom w:val="none" w:sz="0" w:space="0" w:color="auto"/>
        <w:right w:val="none" w:sz="0" w:space="0" w:color="auto"/>
      </w:divBdr>
    </w:div>
    <w:div w:id="1020669150">
      <w:bodyDiv w:val="1"/>
      <w:marLeft w:val="0"/>
      <w:marRight w:val="0"/>
      <w:marTop w:val="0"/>
      <w:marBottom w:val="0"/>
      <w:divBdr>
        <w:top w:val="none" w:sz="0" w:space="0" w:color="auto"/>
        <w:left w:val="none" w:sz="0" w:space="0" w:color="auto"/>
        <w:bottom w:val="none" w:sz="0" w:space="0" w:color="auto"/>
        <w:right w:val="none" w:sz="0" w:space="0" w:color="auto"/>
      </w:divBdr>
    </w:div>
    <w:div w:id="1115712941">
      <w:bodyDiv w:val="1"/>
      <w:marLeft w:val="0"/>
      <w:marRight w:val="0"/>
      <w:marTop w:val="0"/>
      <w:marBottom w:val="0"/>
      <w:divBdr>
        <w:top w:val="none" w:sz="0" w:space="0" w:color="auto"/>
        <w:left w:val="none" w:sz="0" w:space="0" w:color="auto"/>
        <w:bottom w:val="none" w:sz="0" w:space="0" w:color="auto"/>
        <w:right w:val="none" w:sz="0" w:space="0" w:color="auto"/>
      </w:divBdr>
    </w:div>
    <w:div w:id="1147474221">
      <w:bodyDiv w:val="1"/>
      <w:marLeft w:val="0"/>
      <w:marRight w:val="0"/>
      <w:marTop w:val="0"/>
      <w:marBottom w:val="0"/>
      <w:divBdr>
        <w:top w:val="none" w:sz="0" w:space="0" w:color="auto"/>
        <w:left w:val="none" w:sz="0" w:space="0" w:color="auto"/>
        <w:bottom w:val="none" w:sz="0" w:space="0" w:color="auto"/>
        <w:right w:val="none" w:sz="0" w:space="0" w:color="auto"/>
      </w:divBdr>
    </w:div>
    <w:div w:id="1163275445">
      <w:bodyDiv w:val="1"/>
      <w:marLeft w:val="0"/>
      <w:marRight w:val="0"/>
      <w:marTop w:val="0"/>
      <w:marBottom w:val="0"/>
      <w:divBdr>
        <w:top w:val="none" w:sz="0" w:space="0" w:color="auto"/>
        <w:left w:val="none" w:sz="0" w:space="0" w:color="auto"/>
        <w:bottom w:val="none" w:sz="0" w:space="0" w:color="auto"/>
        <w:right w:val="none" w:sz="0" w:space="0" w:color="auto"/>
      </w:divBdr>
    </w:div>
    <w:div w:id="1181119031">
      <w:bodyDiv w:val="1"/>
      <w:marLeft w:val="0"/>
      <w:marRight w:val="0"/>
      <w:marTop w:val="0"/>
      <w:marBottom w:val="0"/>
      <w:divBdr>
        <w:top w:val="none" w:sz="0" w:space="0" w:color="auto"/>
        <w:left w:val="none" w:sz="0" w:space="0" w:color="auto"/>
        <w:bottom w:val="none" w:sz="0" w:space="0" w:color="auto"/>
        <w:right w:val="none" w:sz="0" w:space="0" w:color="auto"/>
      </w:divBdr>
    </w:div>
    <w:div w:id="1205141554">
      <w:bodyDiv w:val="1"/>
      <w:marLeft w:val="0"/>
      <w:marRight w:val="0"/>
      <w:marTop w:val="0"/>
      <w:marBottom w:val="0"/>
      <w:divBdr>
        <w:top w:val="none" w:sz="0" w:space="0" w:color="auto"/>
        <w:left w:val="none" w:sz="0" w:space="0" w:color="auto"/>
        <w:bottom w:val="none" w:sz="0" w:space="0" w:color="auto"/>
        <w:right w:val="none" w:sz="0" w:space="0" w:color="auto"/>
      </w:divBdr>
    </w:div>
    <w:div w:id="1222252459">
      <w:bodyDiv w:val="1"/>
      <w:marLeft w:val="0"/>
      <w:marRight w:val="0"/>
      <w:marTop w:val="0"/>
      <w:marBottom w:val="0"/>
      <w:divBdr>
        <w:top w:val="none" w:sz="0" w:space="0" w:color="auto"/>
        <w:left w:val="none" w:sz="0" w:space="0" w:color="auto"/>
        <w:bottom w:val="none" w:sz="0" w:space="0" w:color="auto"/>
        <w:right w:val="none" w:sz="0" w:space="0" w:color="auto"/>
      </w:divBdr>
    </w:div>
    <w:div w:id="1306272732">
      <w:bodyDiv w:val="1"/>
      <w:marLeft w:val="0"/>
      <w:marRight w:val="0"/>
      <w:marTop w:val="0"/>
      <w:marBottom w:val="0"/>
      <w:divBdr>
        <w:top w:val="none" w:sz="0" w:space="0" w:color="auto"/>
        <w:left w:val="none" w:sz="0" w:space="0" w:color="auto"/>
        <w:bottom w:val="none" w:sz="0" w:space="0" w:color="auto"/>
        <w:right w:val="none" w:sz="0" w:space="0" w:color="auto"/>
      </w:divBdr>
    </w:div>
    <w:div w:id="1425614230">
      <w:bodyDiv w:val="1"/>
      <w:marLeft w:val="0"/>
      <w:marRight w:val="0"/>
      <w:marTop w:val="0"/>
      <w:marBottom w:val="0"/>
      <w:divBdr>
        <w:top w:val="none" w:sz="0" w:space="0" w:color="auto"/>
        <w:left w:val="none" w:sz="0" w:space="0" w:color="auto"/>
        <w:bottom w:val="none" w:sz="0" w:space="0" w:color="auto"/>
        <w:right w:val="none" w:sz="0" w:space="0" w:color="auto"/>
      </w:divBdr>
    </w:div>
    <w:div w:id="1474718847">
      <w:bodyDiv w:val="1"/>
      <w:marLeft w:val="0"/>
      <w:marRight w:val="0"/>
      <w:marTop w:val="0"/>
      <w:marBottom w:val="0"/>
      <w:divBdr>
        <w:top w:val="none" w:sz="0" w:space="0" w:color="auto"/>
        <w:left w:val="none" w:sz="0" w:space="0" w:color="auto"/>
        <w:bottom w:val="none" w:sz="0" w:space="0" w:color="auto"/>
        <w:right w:val="none" w:sz="0" w:space="0" w:color="auto"/>
      </w:divBdr>
    </w:div>
    <w:div w:id="1479614339">
      <w:bodyDiv w:val="1"/>
      <w:marLeft w:val="0"/>
      <w:marRight w:val="0"/>
      <w:marTop w:val="0"/>
      <w:marBottom w:val="0"/>
      <w:divBdr>
        <w:top w:val="none" w:sz="0" w:space="0" w:color="auto"/>
        <w:left w:val="none" w:sz="0" w:space="0" w:color="auto"/>
        <w:bottom w:val="none" w:sz="0" w:space="0" w:color="auto"/>
        <w:right w:val="none" w:sz="0" w:space="0" w:color="auto"/>
      </w:divBdr>
    </w:div>
    <w:div w:id="1515267120">
      <w:bodyDiv w:val="1"/>
      <w:marLeft w:val="0"/>
      <w:marRight w:val="0"/>
      <w:marTop w:val="0"/>
      <w:marBottom w:val="0"/>
      <w:divBdr>
        <w:top w:val="none" w:sz="0" w:space="0" w:color="auto"/>
        <w:left w:val="none" w:sz="0" w:space="0" w:color="auto"/>
        <w:bottom w:val="none" w:sz="0" w:space="0" w:color="auto"/>
        <w:right w:val="none" w:sz="0" w:space="0" w:color="auto"/>
      </w:divBdr>
    </w:div>
    <w:div w:id="1589078658">
      <w:bodyDiv w:val="1"/>
      <w:marLeft w:val="0"/>
      <w:marRight w:val="0"/>
      <w:marTop w:val="0"/>
      <w:marBottom w:val="0"/>
      <w:divBdr>
        <w:top w:val="none" w:sz="0" w:space="0" w:color="auto"/>
        <w:left w:val="none" w:sz="0" w:space="0" w:color="auto"/>
        <w:bottom w:val="none" w:sz="0" w:space="0" w:color="auto"/>
        <w:right w:val="none" w:sz="0" w:space="0" w:color="auto"/>
      </w:divBdr>
    </w:div>
    <w:div w:id="1589651141">
      <w:bodyDiv w:val="1"/>
      <w:marLeft w:val="0"/>
      <w:marRight w:val="0"/>
      <w:marTop w:val="0"/>
      <w:marBottom w:val="0"/>
      <w:divBdr>
        <w:top w:val="none" w:sz="0" w:space="0" w:color="auto"/>
        <w:left w:val="none" w:sz="0" w:space="0" w:color="auto"/>
        <w:bottom w:val="none" w:sz="0" w:space="0" w:color="auto"/>
        <w:right w:val="none" w:sz="0" w:space="0" w:color="auto"/>
      </w:divBdr>
    </w:div>
    <w:div w:id="1733699006">
      <w:bodyDiv w:val="1"/>
      <w:marLeft w:val="0"/>
      <w:marRight w:val="0"/>
      <w:marTop w:val="0"/>
      <w:marBottom w:val="0"/>
      <w:divBdr>
        <w:top w:val="none" w:sz="0" w:space="0" w:color="auto"/>
        <w:left w:val="none" w:sz="0" w:space="0" w:color="auto"/>
        <w:bottom w:val="none" w:sz="0" w:space="0" w:color="auto"/>
        <w:right w:val="none" w:sz="0" w:space="0" w:color="auto"/>
      </w:divBdr>
    </w:div>
    <w:div w:id="1785735067">
      <w:bodyDiv w:val="1"/>
      <w:marLeft w:val="0"/>
      <w:marRight w:val="0"/>
      <w:marTop w:val="0"/>
      <w:marBottom w:val="0"/>
      <w:divBdr>
        <w:top w:val="none" w:sz="0" w:space="0" w:color="auto"/>
        <w:left w:val="none" w:sz="0" w:space="0" w:color="auto"/>
        <w:bottom w:val="none" w:sz="0" w:space="0" w:color="auto"/>
        <w:right w:val="none" w:sz="0" w:space="0" w:color="auto"/>
      </w:divBdr>
    </w:div>
    <w:div w:id="1826388913">
      <w:bodyDiv w:val="1"/>
      <w:marLeft w:val="0"/>
      <w:marRight w:val="0"/>
      <w:marTop w:val="0"/>
      <w:marBottom w:val="0"/>
      <w:divBdr>
        <w:top w:val="none" w:sz="0" w:space="0" w:color="auto"/>
        <w:left w:val="none" w:sz="0" w:space="0" w:color="auto"/>
        <w:bottom w:val="none" w:sz="0" w:space="0" w:color="auto"/>
        <w:right w:val="none" w:sz="0" w:space="0" w:color="auto"/>
      </w:divBdr>
    </w:div>
    <w:div w:id="1834367922">
      <w:bodyDiv w:val="1"/>
      <w:marLeft w:val="0"/>
      <w:marRight w:val="0"/>
      <w:marTop w:val="0"/>
      <w:marBottom w:val="0"/>
      <w:divBdr>
        <w:top w:val="none" w:sz="0" w:space="0" w:color="auto"/>
        <w:left w:val="none" w:sz="0" w:space="0" w:color="auto"/>
        <w:bottom w:val="none" w:sz="0" w:space="0" w:color="auto"/>
        <w:right w:val="none" w:sz="0" w:space="0" w:color="auto"/>
      </w:divBdr>
    </w:div>
    <w:div w:id="1866552059">
      <w:bodyDiv w:val="1"/>
      <w:marLeft w:val="0"/>
      <w:marRight w:val="0"/>
      <w:marTop w:val="0"/>
      <w:marBottom w:val="0"/>
      <w:divBdr>
        <w:top w:val="none" w:sz="0" w:space="0" w:color="auto"/>
        <w:left w:val="none" w:sz="0" w:space="0" w:color="auto"/>
        <w:bottom w:val="none" w:sz="0" w:space="0" w:color="auto"/>
        <w:right w:val="none" w:sz="0" w:space="0" w:color="auto"/>
      </w:divBdr>
    </w:div>
    <w:div w:id="1902062344">
      <w:bodyDiv w:val="1"/>
      <w:marLeft w:val="0"/>
      <w:marRight w:val="0"/>
      <w:marTop w:val="0"/>
      <w:marBottom w:val="0"/>
      <w:divBdr>
        <w:top w:val="none" w:sz="0" w:space="0" w:color="auto"/>
        <w:left w:val="none" w:sz="0" w:space="0" w:color="auto"/>
        <w:bottom w:val="none" w:sz="0" w:space="0" w:color="auto"/>
        <w:right w:val="none" w:sz="0" w:space="0" w:color="auto"/>
      </w:divBdr>
    </w:div>
    <w:div w:id="1946188745">
      <w:bodyDiv w:val="1"/>
      <w:marLeft w:val="0"/>
      <w:marRight w:val="0"/>
      <w:marTop w:val="0"/>
      <w:marBottom w:val="0"/>
      <w:divBdr>
        <w:top w:val="none" w:sz="0" w:space="0" w:color="auto"/>
        <w:left w:val="none" w:sz="0" w:space="0" w:color="auto"/>
        <w:bottom w:val="none" w:sz="0" w:space="0" w:color="auto"/>
        <w:right w:val="none" w:sz="0" w:space="0" w:color="auto"/>
      </w:divBdr>
    </w:div>
    <w:div w:id="2010598797">
      <w:bodyDiv w:val="1"/>
      <w:marLeft w:val="0"/>
      <w:marRight w:val="0"/>
      <w:marTop w:val="0"/>
      <w:marBottom w:val="0"/>
      <w:divBdr>
        <w:top w:val="none" w:sz="0" w:space="0" w:color="auto"/>
        <w:left w:val="none" w:sz="0" w:space="0" w:color="auto"/>
        <w:bottom w:val="none" w:sz="0" w:space="0" w:color="auto"/>
        <w:right w:val="none" w:sz="0" w:space="0" w:color="auto"/>
      </w:divBdr>
    </w:div>
    <w:div w:id="2056151821">
      <w:bodyDiv w:val="1"/>
      <w:marLeft w:val="0"/>
      <w:marRight w:val="0"/>
      <w:marTop w:val="0"/>
      <w:marBottom w:val="0"/>
      <w:divBdr>
        <w:top w:val="none" w:sz="0" w:space="0" w:color="auto"/>
        <w:left w:val="none" w:sz="0" w:space="0" w:color="auto"/>
        <w:bottom w:val="none" w:sz="0" w:space="0" w:color="auto"/>
        <w:right w:val="none" w:sz="0" w:space="0" w:color="auto"/>
      </w:divBdr>
    </w:div>
    <w:div w:id="2080325898">
      <w:bodyDiv w:val="1"/>
      <w:marLeft w:val="0"/>
      <w:marRight w:val="0"/>
      <w:marTop w:val="0"/>
      <w:marBottom w:val="0"/>
      <w:divBdr>
        <w:top w:val="none" w:sz="0" w:space="0" w:color="auto"/>
        <w:left w:val="none" w:sz="0" w:space="0" w:color="auto"/>
        <w:bottom w:val="none" w:sz="0" w:space="0" w:color="auto"/>
        <w:right w:val="none" w:sz="0" w:space="0" w:color="auto"/>
      </w:divBdr>
    </w:div>
    <w:div w:id="212842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24</Pages>
  <Words>1863</Words>
  <Characters>10625</Characters>
  <Application>Microsoft Office Word</Application>
  <DocSecurity>0</DocSecurity>
  <Lines>88</Lines>
  <Paragraphs>24</Paragraphs>
  <ScaleCrop>false</ScaleCrop>
  <Company>lj</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中国中医药出版社</dc:title>
  <dc:creator>佑聪</dc:creator>
  <cp:lastModifiedBy>admin</cp:lastModifiedBy>
  <cp:revision>7</cp:revision>
  <cp:lastPrinted>2021-12-08T02:32:00Z</cp:lastPrinted>
  <dcterms:created xsi:type="dcterms:W3CDTF">2021-12-27T07:23:00Z</dcterms:created>
  <dcterms:modified xsi:type="dcterms:W3CDTF">2021-12-28T07:46:00Z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84424F135FC9458998287AE275699F14</vt:lpwstr>
  </property>
</Properties>
</file>