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29CC" w14:textId="77777777" w:rsidR="0020404E" w:rsidRDefault="0020404E" w:rsidP="0020404E">
      <w:pPr>
        <w:pStyle w:val="Default"/>
        <w:rPr>
          <w:sz w:val="31"/>
          <w:szCs w:val="31"/>
        </w:rPr>
      </w:pPr>
      <w:r>
        <w:rPr>
          <w:rFonts w:hint="eastAsia"/>
          <w:sz w:val="31"/>
          <w:szCs w:val="31"/>
        </w:rPr>
        <w:t>附件</w:t>
      </w:r>
      <w:r>
        <w:rPr>
          <w:sz w:val="31"/>
          <w:szCs w:val="31"/>
        </w:rPr>
        <w:t>1</w:t>
      </w:r>
    </w:p>
    <w:p w14:paraId="566568B3" w14:textId="77777777" w:rsidR="0020404E" w:rsidRPr="0020404E" w:rsidRDefault="0020404E" w:rsidP="0020404E">
      <w:pPr>
        <w:pStyle w:val="Default"/>
        <w:jc w:val="center"/>
        <w:rPr>
          <w:rFonts w:ascii="方正小标宋简体" w:eastAsia="方正小标宋简体" w:hAnsi="FZXiaoBiaoSong-B05S" w:cs="FZXiaoBiaoSong-B05S" w:hint="eastAsia"/>
          <w:sz w:val="43"/>
          <w:szCs w:val="43"/>
        </w:rPr>
      </w:pPr>
      <w:r w:rsidRPr="0020404E">
        <w:rPr>
          <w:rFonts w:ascii="方正小标宋简体" w:eastAsia="方正小标宋简体" w:hAnsi="FZXiaoBiaoSong-B05S" w:cs="FZXiaoBiaoSong-B05S" w:hint="eastAsia"/>
          <w:sz w:val="43"/>
          <w:szCs w:val="43"/>
        </w:rPr>
        <w:t>宪法晨读内容</w:t>
      </w:r>
    </w:p>
    <w:p w14:paraId="0B6E82F5" w14:textId="77777777" w:rsidR="0020404E" w:rsidRPr="0020404E" w:rsidRDefault="0020404E" w:rsidP="0020404E">
      <w:pPr>
        <w:pStyle w:val="Default"/>
        <w:ind w:firstLineChars="177" w:firstLine="566"/>
        <w:rPr>
          <w:rFonts w:ascii="仿宋_GB2312" w:eastAsia="仿宋_GB2312" w:hAnsi="FZXiaoBiaoSong-B05S" w:cs="仿宋_GB2312"/>
          <w:sz w:val="32"/>
          <w:szCs w:val="32"/>
        </w:rPr>
      </w:pPr>
      <w:r w:rsidRPr="0020404E">
        <w:rPr>
          <w:rFonts w:ascii="仿宋_GB2312" w:eastAsia="仿宋_GB2312" w:hAnsi="FZXiaoBiaoSong-B05S" w:cs="仿宋_GB2312" w:hint="eastAsia"/>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29A2A202" w14:textId="77777777" w:rsidR="0020404E" w:rsidRPr="0020404E" w:rsidRDefault="0020404E" w:rsidP="0020404E">
      <w:pPr>
        <w:pStyle w:val="Default"/>
        <w:ind w:firstLineChars="177" w:firstLine="566"/>
        <w:rPr>
          <w:rFonts w:ascii="仿宋_GB2312" w:eastAsia="仿宋_GB2312" w:hAnsi="FZXiaoBiaoSong-B05S" w:cs="仿宋_GB2312"/>
          <w:sz w:val="32"/>
          <w:szCs w:val="32"/>
        </w:rPr>
      </w:pPr>
      <w:r w:rsidRPr="0020404E">
        <w:rPr>
          <w:rFonts w:ascii="仿宋_GB2312" w:eastAsia="仿宋_GB2312" w:hAnsi="FZXiaoBiaoSong-B05S" w:cs="仿宋_GB2312" w:hint="eastAsia"/>
          <w:sz w:val="32"/>
          <w:szCs w:val="32"/>
        </w:rPr>
        <w:t>第一条中华人民共和国是工人阶级领导的、以工农联盟为基础的人民民主专政的社会主义国家。</w:t>
      </w:r>
    </w:p>
    <w:p w14:paraId="5F2DF89F" w14:textId="77777777" w:rsidR="0020404E" w:rsidRPr="0020404E" w:rsidRDefault="0020404E" w:rsidP="0020404E">
      <w:pPr>
        <w:pStyle w:val="Default"/>
        <w:ind w:firstLineChars="177" w:firstLine="566"/>
        <w:rPr>
          <w:rFonts w:ascii="仿宋_GB2312" w:eastAsia="仿宋_GB2312" w:hAnsi="FZXiaoBiaoSong-B05S" w:cs="仿宋_GB2312"/>
          <w:sz w:val="32"/>
          <w:szCs w:val="32"/>
        </w:rPr>
      </w:pPr>
      <w:r w:rsidRPr="0020404E">
        <w:rPr>
          <w:rFonts w:ascii="仿宋_GB2312" w:eastAsia="仿宋_GB2312" w:hAnsi="FZXiaoBiaoSong-B05S" w:cs="仿宋_GB2312" w:hint="eastAsia"/>
          <w:sz w:val="32"/>
          <w:szCs w:val="32"/>
        </w:rPr>
        <w:t>社会主义制度是中华人民共和国的根本制度。中国共产党领导是中国特色社会主义</w:t>
      </w:r>
      <w:proofErr w:type="gramStart"/>
      <w:r w:rsidRPr="0020404E">
        <w:rPr>
          <w:rFonts w:ascii="仿宋_GB2312" w:eastAsia="仿宋_GB2312" w:hAnsi="FZXiaoBiaoSong-B05S" w:cs="仿宋_GB2312" w:hint="eastAsia"/>
          <w:sz w:val="32"/>
          <w:szCs w:val="32"/>
        </w:rPr>
        <w:t>最</w:t>
      </w:r>
      <w:proofErr w:type="gramEnd"/>
      <w:r w:rsidRPr="0020404E">
        <w:rPr>
          <w:rFonts w:ascii="仿宋_GB2312" w:eastAsia="仿宋_GB2312" w:hAnsi="FZXiaoBiaoSong-B05S" w:cs="仿宋_GB2312" w:hint="eastAsia"/>
          <w:sz w:val="32"/>
          <w:szCs w:val="32"/>
        </w:rPr>
        <w:t>本质的特征。禁止任何组织或者个人破坏社会主义制度。</w:t>
      </w:r>
    </w:p>
    <w:p w14:paraId="01A7DA0F" w14:textId="77777777" w:rsidR="0020404E" w:rsidRPr="0020404E" w:rsidRDefault="0020404E" w:rsidP="0020404E">
      <w:pPr>
        <w:pStyle w:val="Default"/>
        <w:ind w:firstLineChars="177" w:firstLine="566"/>
        <w:rPr>
          <w:rFonts w:ascii="仿宋_GB2312" w:eastAsia="仿宋_GB2312" w:hAnsi="FZXiaoBiaoSong-B05S" w:cs="仿宋_GB2312"/>
          <w:sz w:val="32"/>
          <w:szCs w:val="32"/>
        </w:rPr>
      </w:pPr>
      <w:r w:rsidRPr="0020404E">
        <w:rPr>
          <w:rFonts w:ascii="仿宋_GB2312" w:eastAsia="仿宋_GB2312" w:hAnsi="FZXiaoBiaoSong-B05S" w:cs="仿宋_GB2312" w:hint="eastAsia"/>
          <w:sz w:val="32"/>
          <w:szCs w:val="32"/>
        </w:rPr>
        <w:t>第二条中华人民共和国的一切权力属于人民。</w:t>
      </w:r>
    </w:p>
    <w:p w14:paraId="1F653350" w14:textId="77777777" w:rsidR="0020404E" w:rsidRPr="0020404E" w:rsidRDefault="0020404E" w:rsidP="0020404E">
      <w:pPr>
        <w:pStyle w:val="Default"/>
        <w:ind w:firstLineChars="177" w:firstLine="566"/>
        <w:rPr>
          <w:rFonts w:ascii="仿宋_GB2312" w:eastAsia="仿宋_GB2312" w:hAnsi="FZXiaoBiaoSong-B05S" w:cs="仿宋_GB2312"/>
          <w:sz w:val="32"/>
          <w:szCs w:val="32"/>
        </w:rPr>
      </w:pPr>
      <w:r w:rsidRPr="0020404E">
        <w:rPr>
          <w:rFonts w:ascii="仿宋_GB2312" w:eastAsia="仿宋_GB2312" w:hAnsi="FZXiaoBiaoSong-B05S" w:cs="仿宋_GB2312" w:hint="eastAsia"/>
          <w:sz w:val="32"/>
          <w:szCs w:val="32"/>
        </w:rPr>
        <w:t>人民行使国家权力的机关是全国人民代表大会和地方各级人民代表大会。</w:t>
      </w:r>
    </w:p>
    <w:p w14:paraId="086E50F2" w14:textId="77777777" w:rsidR="0020404E" w:rsidRPr="0020404E" w:rsidRDefault="0020404E" w:rsidP="0020404E">
      <w:pPr>
        <w:pStyle w:val="Default"/>
        <w:ind w:firstLineChars="177" w:firstLine="566"/>
        <w:rPr>
          <w:rFonts w:ascii="仿宋_GB2312" w:eastAsia="仿宋_GB2312" w:hAnsi="FZXiaoBiaoSong-B05S" w:cs="仿宋_GB2312"/>
          <w:sz w:val="32"/>
          <w:szCs w:val="32"/>
        </w:rPr>
      </w:pPr>
      <w:r w:rsidRPr="0020404E">
        <w:rPr>
          <w:rFonts w:ascii="仿宋_GB2312" w:eastAsia="仿宋_GB2312" w:hAnsi="FZXiaoBiaoSong-B05S" w:cs="仿宋_GB2312" w:hint="eastAsia"/>
          <w:sz w:val="32"/>
          <w:szCs w:val="32"/>
        </w:rPr>
        <w:t>人民依照法律规定，通过各种途径和形式，管理国家事务，管理经济和文化事业，管理社会事务。</w:t>
      </w:r>
    </w:p>
    <w:p w14:paraId="0B23FA78" w14:textId="77777777" w:rsidR="0020404E" w:rsidRPr="0020404E" w:rsidRDefault="0020404E" w:rsidP="0020404E">
      <w:pPr>
        <w:pStyle w:val="Default"/>
        <w:ind w:firstLineChars="177" w:firstLine="566"/>
        <w:rPr>
          <w:rFonts w:ascii="仿宋_GB2312" w:eastAsia="仿宋_GB2312" w:hAnsi="FZXiaoBiaoSong-B05S" w:cs="仿宋_GB2312"/>
          <w:sz w:val="32"/>
          <w:szCs w:val="32"/>
        </w:rPr>
      </w:pPr>
      <w:r w:rsidRPr="0020404E">
        <w:rPr>
          <w:rFonts w:ascii="仿宋_GB2312" w:eastAsia="仿宋_GB2312" w:hAnsi="FZXiaoBiaoSong-B05S" w:cs="仿宋_GB2312" w:hint="eastAsia"/>
          <w:sz w:val="32"/>
          <w:szCs w:val="32"/>
        </w:rPr>
        <w:t>第五条中华人民共和国实行依法治国，建设社会主义法治国家。</w:t>
      </w:r>
    </w:p>
    <w:p w14:paraId="7E4C7F4E" w14:textId="77777777" w:rsidR="0020404E" w:rsidRPr="0020404E" w:rsidRDefault="0020404E" w:rsidP="0020404E">
      <w:pPr>
        <w:pStyle w:val="Default"/>
        <w:ind w:firstLineChars="177" w:firstLine="566"/>
        <w:rPr>
          <w:rFonts w:ascii="仿宋_GB2312" w:eastAsia="仿宋_GB2312" w:hAnsi="FZXiaoBiaoSong-B05S" w:cs="仿宋_GB2312"/>
          <w:sz w:val="32"/>
          <w:szCs w:val="32"/>
        </w:rPr>
      </w:pPr>
      <w:r w:rsidRPr="0020404E">
        <w:rPr>
          <w:rFonts w:ascii="仿宋_GB2312" w:eastAsia="仿宋_GB2312" w:hAnsi="FZXiaoBiaoSong-B05S" w:cs="仿宋_GB2312" w:hint="eastAsia"/>
          <w:sz w:val="32"/>
          <w:szCs w:val="32"/>
        </w:rPr>
        <w:t>国家维护社会主义法制的统一和尊严。</w:t>
      </w:r>
    </w:p>
    <w:p w14:paraId="73CD158D" w14:textId="77777777" w:rsidR="0020404E" w:rsidRDefault="0020404E" w:rsidP="0020404E">
      <w:pPr>
        <w:pStyle w:val="Default"/>
        <w:ind w:firstLineChars="177" w:firstLine="566"/>
        <w:rPr>
          <w:rFonts w:ascii="仿宋_GB2312" w:eastAsia="仿宋_GB2312" w:hAnsi="FZXiaoBiaoSong-B05S" w:cs="仿宋_GB2312"/>
          <w:sz w:val="32"/>
          <w:szCs w:val="32"/>
        </w:rPr>
      </w:pPr>
      <w:r w:rsidRPr="0020404E">
        <w:rPr>
          <w:rFonts w:ascii="仿宋_GB2312" w:eastAsia="仿宋_GB2312" w:hAnsi="FZXiaoBiaoSong-B05S" w:cs="仿宋_GB2312" w:hint="eastAsia"/>
          <w:sz w:val="32"/>
          <w:szCs w:val="32"/>
        </w:rPr>
        <w:t>一切法律、行政法规和地方性法规都不得同宪法相抵触。</w:t>
      </w:r>
    </w:p>
    <w:p w14:paraId="3EDAC3FE" w14:textId="24E80323" w:rsidR="0020404E" w:rsidRPr="0020404E" w:rsidRDefault="0020404E" w:rsidP="0020404E">
      <w:pPr>
        <w:pStyle w:val="Default"/>
        <w:ind w:firstLineChars="177" w:firstLine="566"/>
        <w:rPr>
          <w:rFonts w:ascii="仿宋_GB2312" w:eastAsia="仿宋_GB2312" w:cs="仿宋_GB2312"/>
          <w:color w:val="auto"/>
          <w:sz w:val="32"/>
          <w:szCs w:val="32"/>
        </w:rPr>
      </w:pPr>
      <w:bookmarkStart w:id="0" w:name="_GoBack"/>
      <w:bookmarkEnd w:id="0"/>
      <w:r w:rsidRPr="0020404E">
        <w:rPr>
          <w:rFonts w:ascii="仿宋_GB2312" w:eastAsia="仿宋_GB2312" w:cs="仿宋_GB2312" w:hint="eastAsia"/>
          <w:color w:val="auto"/>
          <w:sz w:val="32"/>
          <w:szCs w:val="32"/>
        </w:rPr>
        <w:t>一切国家机关和武装力量、各政党和各社会团体、各企业</w:t>
      </w:r>
      <w:r w:rsidRPr="0020404E">
        <w:rPr>
          <w:rFonts w:ascii="仿宋_GB2312" w:eastAsia="仿宋_GB2312" w:cs="仿宋_GB2312" w:hint="eastAsia"/>
          <w:color w:val="auto"/>
          <w:sz w:val="32"/>
          <w:szCs w:val="32"/>
        </w:rPr>
        <w:lastRenderedPageBreak/>
        <w:t>事业组织都必须遵守宪法和法律。一切违反宪法和法律的行为，必须予以追究。</w:t>
      </w:r>
    </w:p>
    <w:p w14:paraId="699DC60F" w14:textId="77777777" w:rsidR="0020404E" w:rsidRPr="0020404E" w:rsidRDefault="0020404E" w:rsidP="0020404E">
      <w:pPr>
        <w:pStyle w:val="Default"/>
        <w:ind w:firstLineChars="177" w:firstLine="566"/>
        <w:rPr>
          <w:rFonts w:ascii="仿宋_GB2312" w:eastAsia="仿宋_GB2312" w:cs="仿宋_GB2312"/>
          <w:color w:val="auto"/>
          <w:sz w:val="32"/>
          <w:szCs w:val="32"/>
        </w:rPr>
      </w:pPr>
      <w:r w:rsidRPr="0020404E">
        <w:rPr>
          <w:rFonts w:ascii="仿宋_GB2312" w:eastAsia="仿宋_GB2312" w:cs="仿宋_GB2312" w:hint="eastAsia"/>
          <w:color w:val="auto"/>
          <w:sz w:val="32"/>
          <w:szCs w:val="32"/>
        </w:rPr>
        <w:t>任何组织或者个人都不得有超越宪法和法律的特权。</w:t>
      </w:r>
    </w:p>
    <w:p w14:paraId="64C415AC" w14:textId="77777777" w:rsidR="0020404E" w:rsidRPr="0020404E" w:rsidRDefault="0020404E" w:rsidP="0020404E">
      <w:pPr>
        <w:pStyle w:val="Default"/>
        <w:ind w:firstLineChars="177" w:firstLine="566"/>
        <w:rPr>
          <w:rFonts w:ascii="仿宋_GB2312" w:eastAsia="仿宋_GB2312" w:cs="仿宋_GB2312"/>
          <w:color w:val="auto"/>
          <w:sz w:val="32"/>
          <w:szCs w:val="32"/>
        </w:rPr>
      </w:pPr>
      <w:r w:rsidRPr="0020404E">
        <w:rPr>
          <w:rFonts w:ascii="仿宋_GB2312" w:eastAsia="仿宋_GB2312" w:cs="仿宋_GB2312" w:hint="eastAsia"/>
          <w:color w:val="auto"/>
          <w:sz w:val="32"/>
          <w:szCs w:val="32"/>
        </w:rPr>
        <w:t>第三十三条凡具有中华人民共和国国籍的人都是中华人民共和国公民。</w:t>
      </w:r>
    </w:p>
    <w:p w14:paraId="51805AB9" w14:textId="77777777" w:rsidR="0020404E" w:rsidRPr="0020404E" w:rsidRDefault="0020404E" w:rsidP="0020404E">
      <w:pPr>
        <w:pStyle w:val="Default"/>
        <w:ind w:firstLineChars="177" w:firstLine="566"/>
        <w:rPr>
          <w:rFonts w:ascii="仿宋_GB2312" w:eastAsia="仿宋_GB2312" w:cs="仿宋_GB2312"/>
          <w:color w:val="auto"/>
          <w:sz w:val="32"/>
          <w:szCs w:val="32"/>
        </w:rPr>
      </w:pPr>
      <w:r w:rsidRPr="0020404E">
        <w:rPr>
          <w:rFonts w:ascii="仿宋_GB2312" w:eastAsia="仿宋_GB2312" w:cs="仿宋_GB2312" w:hint="eastAsia"/>
          <w:color w:val="auto"/>
          <w:sz w:val="32"/>
          <w:szCs w:val="32"/>
        </w:rPr>
        <w:t>中华人民共和国公民在法律面前一律平等。</w:t>
      </w:r>
    </w:p>
    <w:p w14:paraId="442552FC" w14:textId="77777777" w:rsidR="0020404E" w:rsidRPr="0020404E" w:rsidRDefault="0020404E" w:rsidP="0020404E">
      <w:pPr>
        <w:pStyle w:val="Default"/>
        <w:ind w:firstLineChars="177" w:firstLine="566"/>
        <w:rPr>
          <w:rFonts w:ascii="仿宋_GB2312" w:eastAsia="仿宋_GB2312" w:cs="仿宋_GB2312"/>
          <w:color w:val="auto"/>
          <w:sz w:val="32"/>
          <w:szCs w:val="32"/>
        </w:rPr>
      </w:pPr>
      <w:r w:rsidRPr="0020404E">
        <w:rPr>
          <w:rFonts w:ascii="仿宋_GB2312" w:eastAsia="仿宋_GB2312" w:cs="仿宋_GB2312" w:hint="eastAsia"/>
          <w:color w:val="auto"/>
          <w:sz w:val="32"/>
          <w:szCs w:val="32"/>
        </w:rPr>
        <w:t>国家尊重和保障人权。</w:t>
      </w:r>
    </w:p>
    <w:p w14:paraId="66ED56F9" w14:textId="77777777" w:rsidR="0020404E" w:rsidRPr="0020404E" w:rsidRDefault="0020404E" w:rsidP="0020404E">
      <w:pPr>
        <w:pStyle w:val="Default"/>
        <w:ind w:firstLineChars="177" w:firstLine="566"/>
        <w:rPr>
          <w:rFonts w:ascii="仿宋_GB2312" w:eastAsia="仿宋_GB2312" w:cs="仿宋_GB2312"/>
          <w:color w:val="auto"/>
          <w:sz w:val="32"/>
          <w:szCs w:val="32"/>
        </w:rPr>
      </w:pPr>
      <w:r w:rsidRPr="0020404E">
        <w:rPr>
          <w:rFonts w:ascii="仿宋_GB2312" w:eastAsia="仿宋_GB2312" w:cs="仿宋_GB2312" w:hint="eastAsia"/>
          <w:color w:val="auto"/>
          <w:sz w:val="32"/>
          <w:szCs w:val="32"/>
        </w:rPr>
        <w:t>任何公民享有宪法和法律规定的权利，同时必须履行宪法和法律规定的义务。</w:t>
      </w:r>
    </w:p>
    <w:p w14:paraId="3A2E8EF6" w14:textId="77777777" w:rsidR="0020404E" w:rsidRPr="0020404E" w:rsidRDefault="0020404E" w:rsidP="0020404E">
      <w:pPr>
        <w:pStyle w:val="Default"/>
        <w:ind w:firstLineChars="177" w:firstLine="566"/>
        <w:rPr>
          <w:rFonts w:ascii="仿宋_GB2312" w:eastAsia="仿宋_GB2312" w:cs="仿宋_GB2312"/>
          <w:color w:val="auto"/>
          <w:sz w:val="32"/>
          <w:szCs w:val="32"/>
        </w:rPr>
      </w:pPr>
      <w:r w:rsidRPr="0020404E">
        <w:rPr>
          <w:rFonts w:ascii="仿宋_GB2312" w:eastAsia="仿宋_GB2312" w:cs="仿宋_GB2312" w:hint="eastAsia"/>
          <w:color w:val="auto"/>
          <w:sz w:val="32"/>
          <w:szCs w:val="32"/>
        </w:rPr>
        <w:t>第四十六条中华人民共和国公民有受教育的权利和义务。</w:t>
      </w:r>
    </w:p>
    <w:p w14:paraId="272F3A8D" w14:textId="77777777" w:rsidR="0020404E" w:rsidRPr="0020404E" w:rsidRDefault="0020404E" w:rsidP="0020404E">
      <w:pPr>
        <w:pStyle w:val="Default"/>
        <w:ind w:firstLineChars="177" w:firstLine="566"/>
        <w:rPr>
          <w:rFonts w:ascii="仿宋_GB2312" w:eastAsia="仿宋_GB2312" w:cs="仿宋_GB2312"/>
          <w:color w:val="auto"/>
          <w:sz w:val="32"/>
          <w:szCs w:val="32"/>
        </w:rPr>
      </w:pPr>
      <w:r w:rsidRPr="0020404E">
        <w:rPr>
          <w:rFonts w:ascii="仿宋_GB2312" w:eastAsia="仿宋_GB2312" w:cs="仿宋_GB2312" w:hint="eastAsia"/>
          <w:color w:val="auto"/>
          <w:sz w:val="32"/>
          <w:szCs w:val="32"/>
        </w:rPr>
        <w:t>国家培养青年、少年、儿童在品德、智力、体质等方面全面发展。</w:t>
      </w:r>
    </w:p>
    <w:p w14:paraId="59E5FC20" w14:textId="77777777" w:rsidR="0020404E" w:rsidRPr="0020404E" w:rsidRDefault="0020404E" w:rsidP="0020404E">
      <w:pPr>
        <w:pStyle w:val="Default"/>
        <w:ind w:firstLineChars="177" w:firstLine="566"/>
        <w:rPr>
          <w:rFonts w:ascii="仿宋_GB2312" w:eastAsia="仿宋_GB2312" w:cs="仿宋_GB2312"/>
          <w:color w:val="auto"/>
          <w:sz w:val="32"/>
          <w:szCs w:val="32"/>
        </w:rPr>
      </w:pPr>
      <w:r w:rsidRPr="0020404E">
        <w:rPr>
          <w:rFonts w:ascii="仿宋_GB2312" w:eastAsia="仿宋_GB2312" w:cs="仿宋_GB2312" w:hint="eastAsia"/>
          <w:color w:val="auto"/>
          <w:sz w:val="32"/>
          <w:szCs w:val="32"/>
        </w:rPr>
        <w:t>第五十一条中华人民共和国公民在行使自由和权利的时候，不得损害国家的、社会的、集体的利益和其他公民的合法的自由和权利。</w:t>
      </w:r>
    </w:p>
    <w:p w14:paraId="67064DB6" w14:textId="77777777" w:rsidR="0020404E" w:rsidRPr="0020404E" w:rsidRDefault="0020404E" w:rsidP="0020404E">
      <w:pPr>
        <w:pStyle w:val="Default"/>
        <w:ind w:firstLineChars="177" w:firstLine="566"/>
        <w:rPr>
          <w:rFonts w:ascii="仿宋_GB2312" w:eastAsia="仿宋_GB2312" w:cs="仿宋_GB2312"/>
          <w:color w:val="auto"/>
          <w:sz w:val="32"/>
          <w:szCs w:val="32"/>
        </w:rPr>
      </w:pPr>
      <w:r w:rsidRPr="0020404E">
        <w:rPr>
          <w:rFonts w:ascii="仿宋_GB2312" w:eastAsia="仿宋_GB2312" w:cs="仿宋_GB2312" w:hint="eastAsia"/>
          <w:color w:val="auto"/>
          <w:sz w:val="32"/>
          <w:szCs w:val="32"/>
        </w:rPr>
        <w:t>第五十二条中华人民共和国公民有维护国家统一和全国各民族团结的义务。</w:t>
      </w:r>
    </w:p>
    <w:p w14:paraId="77E02325" w14:textId="77777777" w:rsidR="0020404E" w:rsidRPr="0020404E" w:rsidRDefault="0020404E" w:rsidP="0020404E">
      <w:pPr>
        <w:pStyle w:val="Default"/>
        <w:ind w:firstLineChars="177" w:firstLine="566"/>
        <w:rPr>
          <w:rFonts w:ascii="仿宋_GB2312" w:eastAsia="仿宋_GB2312" w:cs="仿宋_GB2312"/>
          <w:color w:val="auto"/>
          <w:sz w:val="32"/>
          <w:szCs w:val="32"/>
        </w:rPr>
      </w:pPr>
      <w:r w:rsidRPr="0020404E">
        <w:rPr>
          <w:rFonts w:ascii="仿宋_GB2312" w:eastAsia="仿宋_GB2312" w:cs="仿宋_GB2312" w:hint="eastAsia"/>
          <w:color w:val="auto"/>
          <w:sz w:val="32"/>
          <w:szCs w:val="32"/>
        </w:rPr>
        <w:t>第五十三条中华人民共和国公民必须遵守宪法和法律，保守国家秘密，爱护公共财产，遵守劳动纪律，遵守公共秩序，尊重社会公德。</w:t>
      </w:r>
    </w:p>
    <w:p w14:paraId="1AEF9A25" w14:textId="6CB12F16" w:rsidR="00046536" w:rsidRPr="0020404E" w:rsidRDefault="0020404E" w:rsidP="0020404E">
      <w:pPr>
        <w:ind w:firstLineChars="177" w:firstLine="566"/>
        <w:rPr>
          <w:sz w:val="32"/>
          <w:szCs w:val="32"/>
        </w:rPr>
      </w:pPr>
      <w:r w:rsidRPr="0020404E">
        <w:rPr>
          <w:rFonts w:ascii="仿宋_GB2312" w:eastAsia="仿宋_GB2312" w:cs="仿宋_GB2312" w:hint="eastAsia"/>
          <w:sz w:val="32"/>
          <w:szCs w:val="32"/>
        </w:rPr>
        <w:t>第五十四条中华人民共和国公民有维护祖国的安全、荣誉和利益的义务，不得有危害祖国的安全、荣誉和利益的行为。</w:t>
      </w:r>
    </w:p>
    <w:sectPr w:rsidR="00046536" w:rsidRPr="0020404E" w:rsidSect="0020404E">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7F1B3" w14:textId="77777777" w:rsidR="000D3D6A" w:rsidRDefault="000D3D6A" w:rsidP="0020404E">
      <w:r>
        <w:separator/>
      </w:r>
    </w:p>
  </w:endnote>
  <w:endnote w:type="continuationSeparator" w:id="0">
    <w:p w14:paraId="79AED186" w14:textId="77777777" w:rsidR="000D3D6A" w:rsidRDefault="000D3D6A" w:rsidP="0020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 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FZXiaoBiaoSong-B05S">
    <w:altName w:val="FZ Extra BSJW"/>
    <w:panose1 w:val="00000000000000000000"/>
    <w:charset w:val="00"/>
    <w:family w:val="swiss"/>
    <w:notTrueType/>
    <w:pitch w:val="default"/>
    <w:sig w:usb0="00000003" w:usb1="00000000" w:usb2="00000000" w:usb3="00000000" w:csb0="00000001" w:csb1="00000000"/>
  </w:font>
  <w:font w:name="仿宋_GB2312">
    <w:altName w:val="Fang Song"/>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992E8" w14:textId="77777777" w:rsidR="000D3D6A" w:rsidRDefault="000D3D6A" w:rsidP="0020404E">
      <w:r>
        <w:separator/>
      </w:r>
    </w:p>
  </w:footnote>
  <w:footnote w:type="continuationSeparator" w:id="0">
    <w:p w14:paraId="2F70313A" w14:textId="77777777" w:rsidR="000D3D6A" w:rsidRDefault="000D3D6A" w:rsidP="00204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4B"/>
    <w:rsid w:val="00046536"/>
    <w:rsid w:val="000D3D6A"/>
    <w:rsid w:val="0020404E"/>
    <w:rsid w:val="00F8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94017"/>
  <w15:chartTrackingRefBased/>
  <w15:docId w15:val="{E0688C56-F467-4CB8-BD8E-3140C28F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0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404E"/>
    <w:rPr>
      <w:sz w:val="18"/>
      <w:szCs w:val="18"/>
    </w:rPr>
  </w:style>
  <w:style w:type="paragraph" w:styleId="a5">
    <w:name w:val="footer"/>
    <w:basedOn w:val="a"/>
    <w:link w:val="a6"/>
    <w:uiPriority w:val="99"/>
    <w:unhideWhenUsed/>
    <w:rsid w:val="0020404E"/>
    <w:pPr>
      <w:tabs>
        <w:tab w:val="center" w:pos="4153"/>
        <w:tab w:val="right" w:pos="8306"/>
      </w:tabs>
      <w:snapToGrid w:val="0"/>
      <w:jc w:val="left"/>
    </w:pPr>
    <w:rPr>
      <w:sz w:val="18"/>
      <w:szCs w:val="18"/>
    </w:rPr>
  </w:style>
  <w:style w:type="character" w:customStyle="1" w:styleId="a6">
    <w:name w:val="页脚 字符"/>
    <w:basedOn w:val="a0"/>
    <w:link w:val="a5"/>
    <w:uiPriority w:val="99"/>
    <w:rsid w:val="0020404E"/>
    <w:rPr>
      <w:sz w:val="18"/>
      <w:szCs w:val="18"/>
    </w:rPr>
  </w:style>
  <w:style w:type="paragraph" w:customStyle="1" w:styleId="Default">
    <w:name w:val="Default"/>
    <w:rsid w:val="0020404E"/>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马亚玲</dc:creator>
  <cp:keywords/>
  <dc:description/>
  <cp:lastModifiedBy>马亚玲</cp:lastModifiedBy>
  <cp:revision>2</cp:revision>
  <dcterms:created xsi:type="dcterms:W3CDTF">2021-11-30T09:18:00Z</dcterms:created>
  <dcterms:modified xsi:type="dcterms:W3CDTF">2021-11-30T09:23:00Z</dcterms:modified>
</cp:coreProperties>
</file>